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FB" w:rsidRDefault="002D21B7">
      <w:pPr>
        <w:suppressLineNumbers/>
        <w:spacing w:after="2"/>
        <w:jc w:val="center"/>
      </w:pPr>
      <w:r>
        <w:rPr>
          <w:rFonts w:ascii="Arial"/>
          <w:sz w:val="18"/>
        </w:rPr>
        <w:t>HOUSE DOCKET, NO.         FILED ON: 1/14/2009</w:t>
      </w:r>
    </w:p>
    <w:p w:rsidR="00030EFB" w:rsidRDefault="002D21B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D21B7" w:rsidP="00DB534B">
            <w:pPr>
              <w:suppressLineNumbers/>
              <w:jc w:val="right"/>
              <w:rPr>
                <w:b/>
                <w:sz w:val="28"/>
              </w:rPr>
            </w:pPr>
          </w:p>
        </w:tc>
      </w:tr>
    </w:tbl>
    <w:p w:rsidR="00030EFB" w:rsidRDefault="002D21B7">
      <w:pPr>
        <w:suppressLineNumbers/>
        <w:spacing w:before="2" w:after="2"/>
        <w:jc w:val="center"/>
      </w:pPr>
      <w:r>
        <w:rPr>
          <w:rFonts w:ascii="Old English Text MT"/>
          <w:sz w:val="32"/>
        </w:rPr>
        <w:t>The Commonwealth of Massachusetts</w:t>
      </w:r>
    </w:p>
    <w:p w:rsidR="00030EFB" w:rsidRDefault="002D21B7">
      <w:pPr>
        <w:suppressLineNumbers/>
        <w:spacing w:after="2"/>
        <w:jc w:val="center"/>
      </w:pPr>
      <w:r>
        <w:rPr>
          <w:rFonts w:ascii="Times New Roman"/>
          <w:b/>
          <w:sz w:val="32"/>
          <w:vertAlign w:val="superscript"/>
        </w:rPr>
        <w:t>_______________</w:t>
      </w:r>
    </w:p>
    <w:p w:rsidR="00030EFB" w:rsidRDefault="002D21B7">
      <w:pPr>
        <w:suppressLineNumbers/>
        <w:spacing w:before="2"/>
        <w:jc w:val="center"/>
      </w:pPr>
      <w:r>
        <w:rPr>
          <w:rFonts w:ascii="Times New Roman"/>
          <w:sz w:val="20"/>
        </w:rPr>
        <w:t>PRESENTED BY:</w:t>
      </w:r>
    </w:p>
    <w:p w:rsidR="00030EFB" w:rsidRDefault="002D21B7">
      <w:pPr>
        <w:suppressLineNumbers/>
        <w:spacing w:after="2"/>
        <w:jc w:val="center"/>
      </w:pPr>
      <w:r>
        <w:rPr>
          <w:rFonts w:ascii="Times New Roman"/>
          <w:b/>
          <w:sz w:val="24"/>
        </w:rPr>
        <w:t>Bruce J. Ayers</w:t>
      </w:r>
    </w:p>
    <w:p w:rsidR="00030EFB" w:rsidRDefault="002D21B7">
      <w:pPr>
        <w:suppressLineNumbers/>
        <w:jc w:val="center"/>
      </w:pPr>
      <w:r>
        <w:rPr>
          <w:rFonts w:ascii="Times New Roman"/>
          <w:b/>
          <w:sz w:val="32"/>
          <w:vertAlign w:val="superscript"/>
        </w:rPr>
        <w:t>_______________</w:t>
      </w:r>
    </w:p>
    <w:p w:rsidR="00030EFB" w:rsidRDefault="002D21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30EFB" w:rsidRDefault="002D21B7">
      <w:pPr>
        <w:suppressLineNumbers/>
      </w:pPr>
      <w:r>
        <w:rPr>
          <w:rFonts w:ascii="Times New Roman"/>
          <w:sz w:val="20"/>
        </w:rPr>
        <w:tab/>
        <w:t>The undersigned legislators and/or citizens respectfully petition for the passage of the accompanying bill:</w:t>
      </w:r>
    </w:p>
    <w:p w:rsidR="00030EFB" w:rsidRDefault="002D21B7">
      <w:pPr>
        <w:suppressLineNumbers/>
        <w:spacing w:after="2"/>
        <w:jc w:val="center"/>
      </w:pPr>
      <w:r>
        <w:rPr>
          <w:rFonts w:ascii="Times New Roman"/>
          <w:sz w:val="24"/>
        </w:rPr>
        <w:t>Act to exempt small charitie</w:t>
      </w:r>
      <w:r>
        <w:rPr>
          <w:rFonts w:ascii="Times New Roman"/>
          <w:sz w:val="24"/>
        </w:rPr>
        <w:t>s from tax upon raffle proceeds.</w:t>
      </w:r>
    </w:p>
    <w:p w:rsidR="00030EFB" w:rsidRDefault="002D21B7">
      <w:pPr>
        <w:suppressLineNumbers/>
        <w:spacing w:after="2"/>
        <w:jc w:val="center"/>
      </w:pPr>
      <w:r>
        <w:rPr>
          <w:rFonts w:ascii="Times New Roman"/>
          <w:b/>
          <w:sz w:val="32"/>
          <w:vertAlign w:val="superscript"/>
        </w:rPr>
        <w:t>_______________</w:t>
      </w:r>
    </w:p>
    <w:p w:rsidR="00030EFB" w:rsidRDefault="002D21B7">
      <w:pPr>
        <w:suppressLineNumbers/>
        <w:jc w:val="center"/>
      </w:pPr>
      <w:r>
        <w:rPr>
          <w:rFonts w:ascii="Times New Roman"/>
          <w:sz w:val="20"/>
        </w:rPr>
        <w:t>PETITION OF:</w:t>
      </w:r>
    </w:p>
    <w:p w:rsidR="00030EFB" w:rsidRDefault="00030EF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30EFB">
            <w:tblPrEx>
              <w:tblCellMar>
                <w:top w:w="0" w:type="dxa"/>
                <w:bottom w:w="0" w:type="dxa"/>
              </w:tblCellMar>
            </w:tblPrEx>
            <w:tc>
              <w:tcPr>
                <w:tcW w:w="4500" w:type="dxa"/>
                <w:tcBorders>
                  <w:top w:val="nil"/>
                  <w:bottom w:val="single" w:sz="4" w:space="0" w:color="auto"/>
                  <w:right w:val="single" w:sz="4" w:space="0" w:color="auto"/>
                </w:tcBorders>
              </w:tcPr>
              <w:p w:rsidR="00030EFB" w:rsidRDefault="002D21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30EFB" w:rsidRDefault="002D21B7">
                <w:pPr>
                  <w:suppressLineNumbers/>
                  <w:spacing w:after="2"/>
                  <w:rPr>
                    <w:smallCaps/>
                  </w:rPr>
                </w:pPr>
                <w:r>
                  <w:rPr>
                    <w:rFonts w:ascii="Times New Roman"/>
                    <w:smallCaps/>
                    <w:sz w:val="24"/>
                  </w:rPr>
                  <w:t>District/Address:</w:t>
                </w:r>
              </w:p>
            </w:tc>
          </w:tr>
          <w:tr w:rsidR="00030EFB">
            <w:tblPrEx>
              <w:tblCellMar>
                <w:top w:w="0" w:type="dxa"/>
                <w:bottom w:w="0" w:type="dxa"/>
              </w:tblCellMar>
            </w:tblPrEx>
            <w:tc>
              <w:tcPr>
                <w:tcW w:w="4500" w:type="dxa"/>
              </w:tcPr>
              <w:p w:rsidR="00030EFB" w:rsidRDefault="002D21B7">
                <w:pPr>
                  <w:suppressLineNumbers/>
                  <w:spacing w:after="2"/>
                  <w:rPr>
                    <w:rFonts w:ascii="Times New Roman"/>
                  </w:rPr>
                </w:pPr>
                <w:r>
                  <w:rPr>
                    <w:rFonts w:ascii="Times New Roman"/>
                  </w:rPr>
                  <w:t>Bruce J. Ayers</w:t>
                </w:r>
              </w:p>
            </w:tc>
            <w:tc>
              <w:tcPr>
                <w:tcW w:w="4500" w:type="dxa"/>
              </w:tcPr>
              <w:p w:rsidR="00030EFB" w:rsidRDefault="002D21B7">
                <w:pPr>
                  <w:suppressLineNumbers/>
                  <w:spacing w:after="2"/>
                  <w:rPr>
                    <w:rFonts w:ascii="Times New Roman"/>
                  </w:rPr>
                </w:pPr>
                <w:r>
                  <w:rPr>
                    <w:rFonts w:ascii="Times New Roman"/>
                  </w:rPr>
                  <w:t>1st Norfolk</w:t>
                </w:r>
              </w:p>
            </w:tc>
          </w:tr>
        </w:tbl>
      </w:sdtContent>
    </w:sdt>
    <w:p w:rsidR="00030EFB" w:rsidRDefault="002D21B7">
      <w:pPr>
        <w:suppressLineNumbers/>
      </w:pPr>
      <w:r>
        <w:br w:type="page"/>
      </w:r>
    </w:p>
    <w:p w:rsidR="00030EFB" w:rsidRDefault="002D21B7">
      <w:pPr>
        <w:suppressLineNumbers/>
        <w:spacing w:before="2" w:after="2"/>
        <w:jc w:val="center"/>
      </w:pPr>
      <w:r>
        <w:rPr>
          <w:rFonts w:ascii="Old English Text MT"/>
          <w:sz w:val="32"/>
        </w:rPr>
        <w:lastRenderedPageBreak/>
        <w:t>The Commonwealth of Massachusetts</w:t>
      </w:r>
      <w:r>
        <w:rPr>
          <w:rFonts w:ascii="Old English Text MT"/>
          <w:sz w:val="32"/>
        </w:rPr>
        <w:br/>
      </w:r>
    </w:p>
    <w:p w:rsidR="00030EFB" w:rsidRDefault="002D21B7">
      <w:pPr>
        <w:suppressLineNumbers/>
        <w:spacing w:after="2"/>
        <w:jc w:val="center"/>
      </w:pPr>
      <w:r>
        <w:rPr>
          <w:rFonts w:ascii="Times New Roman"/>
          <w:b/>
          <w:sz w:val="24"/>
          <w:vertAlign w:val="superscript"/>
        </w:rPr>
        <w:t>_______________</w:t>
      </w:r>
    </w:p>
    <w:p w:rsidR="00030EFB" w:rsidRDefault="002D21B7">
      <w:pPr>
        <w:suppressLineNumbers/>
        <w:spacing w:after="2"/>
        <w:jc w:val="center"/>
      </w:pPr>
      <w:r>
        <w:rPr>
          <w:rFonts w:ascii="Times New Roman"/>
          <w:b/>
          <w:sz w:val="18"/>
        </w:rPr>
        <w:t>In the Year Two Thousand and Nine</w:t>
      </w:r>
    </w:p>
    <w:p w:rsidR="00030EFB" w:rsidRDefault="002D21B7">
      <w:pPr>
        <w:suppressLineNumbers/>
        <w:spacing w:after="2"/>
        <w:jc w:val="center"/>
      </w:pPr>
      <w:r>
        <w:rPr>
          <w:rFonts w:ascii="Times New Roman"/>
          <w:b/>
          <w:sz w:val="24"/>
          <w:vertAlign w:val="superscript"/>
        </w:rPr>
        <w:t>_______________</w:t>
      </w:r>
    </w:p>
    <w:p w:rsidR="00030EFB" w:rsidRDefault="002D21B7">
      <w:pPr>
        <w:suppressLineNumbers/>
        <w:spacing w:after="2"/>
      </w:pPr>
      <w:r>
        <w:rPr>
          <w:sz w:val="14"/>
        </w:rPr>
        <w:br/>
      </w:r>
      <w:r>
        <w:br/>
      </w:r>
    </w:p>
    <w:p w:rsidR="00030EFB" w:rsidRDefault="002D21B7">
      <w:pPr>
        <w:suppressLineNumbers/>
      </w:pPr>
      <w:r>
        <w:rPr>
          <w:rFonts w:ascii="Times New Roman"/>
          <w:smallCaps/>
          <w:sz w:val="28"/>
        </w:rPr>
        <w:t>Act to exempt small charities from tax upon raffle proceeds.</w:t>
      </w:r>
      <w:r>
        <w:br/>
      </w:r>
      <w:r>
        <w:br/>
      </w:r>
      <w:r>
        <w:br/>
      </w:r>
    </w:p>
    <w:p w:rsidR="00030EFB" w:rsidRDefault="002D21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30EFB" w:rsidRDefault="002D21B7">
      <w:pPr>
        <w:spacing w:line="336" w:lineRule="auto"/>
      </w:pPr>
      <w:proofErr w:type="gramStart"/>
      <w:r>
        <w:rPr>
          <w:sz w:val="20"/>
          <w:szCs w:val="20"/>
        </w:rPr>
        <w:t>SECTION 1.</w:t>
      </w:r>
      <w:proofErr w:type="gramEnd"/>
      <w:r>
        <w:rPr>
          <w:sz w:val="20"/>
          <w:szCs w:val="20"/>
        </w:rPr>
        <w:t xml:space="preserve"> Section 7A of Chapter 271 of the General Laws, as appearing in the 2002 Official Edition, is hereby amended by inserting after the word “proceeds”, in line 112, the following words:— over $12,000.</w:t>
      </w:r>
      <w:r>
        <w:rPr>
          <w:rFonts w:ascii="Times New Roman"/>
        </w:rPr>
        <w:tab/>
      </w:r>
    </w:p>
    <w:sectPr w:rsidR="00030EFB" w:rsidSect="00030EF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0EFB"/>
    <w:rsid w:val="00030EFB"/>
    <w:rsid w:val="002D2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1B7"/>
    <w:rPr>
      <w:rFonts w:ascii="Tahoma" w:hAnsi="Tahoma" w:cs="Tahoma"/>
      <w:sz w:val="16"/>
      <w:szCs w:val="16"/>
    </w:rPr>
  </w:style>
  <w:style w:type="character" w:styleId="LineNumber">
    <w:name w:val="line number"/>
    <w:basedOn w:val="DefaultParagraphFont"/>
    <w:uiPriority w:val="99"/>
    <w:semiHidden/>
    <w:unhideWhenUsed/>
    <w:rsid w:val="002D21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0</DocSecurity>
  <Lines>7</Lines>
  <Paragraphs>2</Paragraphs>
  <ScaleCrop>false</ScaleCrop>
  <Company>LEG</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2009-01-14T19:27:00Z</dcterms:created>
  <dcterms:modified xsi:type="dcterms:W3CDTF">2009-01-14T19:27:00Z</dcterms:modified>
</cp:coreProperties>
</file>