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5D" w:rsidRDefault="00A53CAA">
      <w:pPr>
        <w:suppressLineNumbers/>
        <w:spacing w:after="2"/>
        <w:jc w:val="center"/>
      </w:pPr>
      <w:r>
        <w:rPr>
          <w:rFonts w:ascii="Arial"/>
          <w:sz w:val="18"/>
        </w:rPr>
        <w:t>HOUSE DOCKET, NO.         FILED ON: 1/6/2009</w:t>
      </w:r>
    </w:p>
    <w:p w:rsidR="00981D5D" w:rsidRDefault="00A53CA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76B44" w:rsidP="00DB534B">
            <w:pPr>
              <w:suppressLineNumbers/>
              <w:jc w:val="right"/>
              <w:rPr>
                <w:b/>
                <w:sz w:val="28"/>
              </w:rPr>
            </w:pPr>
          </w:p>
        </w:tc>
      </w:tr>
    </w:tbl>
    <w:p w:rsidR="00981D5D" w:rsidRDefault="00A53CAA">
      <w:pPr>
        <w:suppressLineNumbers/>
        <w:spacing w:before="2" w:after="2"/>
        <w:jc w:val="center"/>
      </w:pPr>
      <w:r>
        <w:rPr>
          <w:rFonts w:ascii="Old English Text MT"/>
          <w:sz w:val="32"/>
        </w:rPr>
        <w:t>The Commonwealth of Massachusetts</w:t>
      </w:r>
    </w:p>
    <w:p w:rsidR="00981D5D" w:rsidRDefault="00A53CAA">
      <w:pPr>
        <w:suppressLineNumbers/>
        <w:spacing w:after="2"/>
        <w:jc w:val="center"/>
      </w:pPr>
      <w:r>
        <w:rPr>
          <w:rFonts w:ascii="Times New Roman"/>
          <w:b/>
          <w:sz w:val="32"/>
          <w:vertAlign w:val="superscript"/>
        </w:rPr>
        <w:t>_______________</w:t>
      </w:r>
    </w:p>
    <w:p w:rsidR="00981D5D" w:rsidRDefault="00A53CAA">
      <w:pPr>
        <w:suppressLineNumbers/>
        <w:spacing w:before="2"/>
        <w:jc w:val="center"/>
      </w:pPr>
      <w:r>
        <w:rPr>
          <w:rFonts w:ascii="Times New Roman"/>
          <w:sz w:val="20"/>
        </w:rPr>
        <w:t>PRESENTED BY:</w:t>
      </w:r>
    </w:p>
    <w:p w:rsidR="00981D5D" w:rsidRDefault="00A53CAA">
      <w:pPr>
        <w:suppressLineNumbers/>
        <w:spacing w:after="2"/>
        <w:jc w:val="center"/>
      </w:pPr>
      <w:r>
        <w:rPr>
          <w:rFonts w:ascii="Times New Roman"/>
          <w:b/>
          <w:sz w:val="24"/>
        </w:rPr>
        <w:t>Bruce J. Ayers</w:t>
      </w:r>
    </w:p>
    <w:p w:rsidR="00981D5D" w:rsidRDefault="00A53CAA">
      <w:pPr>
        <w:suppressLineNumbers/>
        <w:jc w:val="center"/>
      </w:pPr>
      <w:r>
        <w:rPr>
          <w:rFonts w:ascii="Times New Roman"/>
          <w:b/>
          <w:sz w:val="32"/>
          <w:vertAlign w:val="superscript"/>
        </w:rPr>
        <w:t>_______________</w:t>
      </w:r>
    </w:p>
    <w:p w:rsidR="00981D5D" w:rsidRDefault="00A53C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1D5D" w:rsidRDefault="00A53CAA">
      <w:pPr>
        <w:suppressLineNumbers/>
      </w:pPr>
      <w:r>
        <w:rPr>
          <w:rFonts w:ascii="Times New Roman"/>
          <w:sz w:val="20"/>
        </w:rPr>
        <w:tab/>
        <w:t>The undersigned legislators and/or citizens respectfully petition for the passage of the accompanying bill:</w:t>
      </w:r>
    </w:p>
    <w:p w:rsidR="00981D5D" w:rsidRDefault="00A53CAA">
      <w:pPr>
        <w:suppressLineNumbers/>
        <w:spacing w:after="2"/>
        <w:jc w:val="center"/>
      </w:pPr>
      <w:proofErr w:type="gramStart"/>
      <w:r>
        <w:rPr>
          <w:rFonts w:ascii="Times New Roman"/>
          <w:sz w:val="24"/>
        </w:rPr>
        <w:t>An Act establishing a mandatory sentence for destruction, defacement or damage to burial tombs and grave markers.</w:t>
      </w:r>
      <w:proofErr w:type="gramEnd"/>
    </w:p>
    <w:p w:rsidR="00981D5D" w:rsidRDefault="00A53CAA">
      <w:pPr>
        <w:suppressLineNumbers/>
        <w:spacing w:after="2"/>
        <w:jc w:val="center"/>
      </w:pPr>
      <w:r>
        <w:rPr>
          <w:rFonts w:ascii="Times New Roman"/>
          <w:b/>
          <w:sz w:val="32"/>
          <w:vertAlign w:val="superscript"/>
        </w:rPr>
        <w:t>_______________</w:t>
      </w:r>
    </w:p>
    <w:p w:rsidR="00981D5D" w:rsidRDefault="00A53CAA">
      <w:pPr>
        <w:suppressLineNumbers/>
        <w:jc w:val="center"/>
      </w:pPr>
      <w:r>
        <w:rPr>
          <w:rFonts w:ascii="Times New Roman"/>
          <w:sz w:val="20"/>
        </w:rPr>
        <w:t>PETITION OF:</w:t>
      </w:r>
    </w:p>
    <w:p w:rsidR="00981D5D" w:rsidRDefault="00981D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1D5D">
            <w:tc>
              <w:tcPr>
                <w:tcW w:w="4500" w:type="dxa"/>
                <w:tcBorders>
                  <w:top w:val="nil"/>
                  <w:bottom w:val="single" w:sz="4" w:space="0" w:color="auto"/>
                  <w:right w:val="single" w:sz="4" w:space="0" w:color="auto"/>
                </w:tcBorders>
              </w:tcPr>
              <w:p w:rsidR="00981D5D" w:rsidRDefault="00A53C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1D5D" w:rsidRDefault="00A53CAA">
                <w:pPr>
                  <w:suppressLineNumbers/>
                  <w:spacing w:after="2"/>
                  <w:rPr>
                    <w:smallCaps/>
                  </w:rPr>
                </w:pPr>
                <w:r>
                  <w:rPr>
                    <w:rFonts w:ascii="Times New Roman"/>
                    <w:smallCaps/>
                    <w:sz w:val="24"/>
                  </w:rPr>
                  <w:t>District/Address:</w:t>
                </w:r>
              </w:p>
            </w:tc>
          </w:tr>
          <w:tr w:rsidR="00981D5D">
            <w:tc>
              <w:tcPr>
                <w:tcW w:w="4500" w:type="dxa"/>
              </w:tcPr>
              <w:p w:rsidR="00981D5D" w:rsidRDefault="00A53CAA">
                <w:pPr>
                  <w:suppressLineNumbers/>
                  <w:spacing w:after="2"/>
                  <w:rPr>
                    <w:rFonts w:ascii="Times New Roman"/>
                  </w:rPr>
                </w:pPr>
                <w:r>
                  <w:rPr>
                    <w:rFonts w:ascii="Times New Roman"/>
                  </w:rPr>
                  <w:t>Bruce J. Ayers</w:t>
                </w:r>
              </w:p>
            </w:tc>
            <w:tc>
              <w:tcPr>
                <w:tcW w:w="4500" w:type="dxa"/>
              </w:tcPr>
              <w:p w:rsidR="00981D5D" w:rsidRDefault="00A53CAA">
                <w:pPr>
                  <w:suppressLineNumbers/>
                  <w:spacing w:after="2"/>
                  <w:rPr>
                    <w:rFonts w:ascii="Times New Roman"/>
                  </w:rPr>
                </w:pPr>
                <w:r>
                  <w:rPr>
                    <w:rFonts w:ascii="Times New Roman"/>
                  </w:rPr>
                  <w:t>1st Norfolk</w:t>
                </w:r>
              </w:p>
            </w:tc>
          </w:tr>
        </w:tbl>
      </w:sdtContent>
    </w:sdt>
    <w:p w:rsidR="00981D5D" w:rsidRDefault="00A53CAA">
      <w:pPr>
        <w:suppressLineNumbers/>
      </w:pPr>
      <w:r>
        <w:br w:type="page"/>
      </w:r>
    </w:p>
    <w:p w:rsidR="00981D5D" w:rsidRDefault="00A53CAA">
      <w:pPr>
        <w:suppressLineNumbers/>
        <w:jc w:val="center"/>
      </w:pPr>
      <w:r>
        <w:rPr>
          <w:rFonts w:ascii="Times New Roman"/>
          <w:sz w:val="24"/>
        </w:rPr>
        <w:lastRenderedPageBreak/>
        <w:t>[SIMILAR MATTER FILED IN PREVIOUS SESSION</w:t>
      </w:r>
      <w:r>
        <w:rPr>
          <w:rFonts w:ascii="Times New Roman"/>
          <w:sz w:val="24"/>
        </w:rPr>
        <w:br/>
        <w:t>SEE HOUSE, NO. 1310 OF 2007-2008.]</w:t>
      </w:r>
    </w:p>
    <w:p w:rsidR="00981D5D" w:rsidRDefault="00A53CAA">
      <w:pPr>
        <w:suppressLineNumbers/>
        <w:spacing w:before="2" w:after="2"/>
        <w:jc w:val="center"/>
      </w:pPr>
      <w:r>
        <w:rPr>
          <w:rFonts w:ascii="Old English Text MT"/>
          <w:sz w:val="32"/>
        </w:rPr>
        <w:t>The Commonwealth of Massachusetts</w:t>
      </w:r>
      <w:r>
        <w:rPr>
          <w:rFonts w:ascii="Old English Text MT"/>
          <w:sz w:val="32"/>
        </w:rPr>
        <w:br/>
      </w:r>
    </w:p>
    <w:p w:rsidR="00981D5D" w:rsidRDefault="00A53CAA">
      <w:pPr>
        <w:suppressLineNumbers/>
        <w:spacing w:after="2"/>
        <w:jc w:val="center"/>
      </w:pPr>
      <w:r>
        <w:rPr>
          <w:rFonts w:ascii="Times New Roman"/>
          <w:b/>
          <w:sz w:val="24"/>
          <w:vertAlign w:val="superscript"/>
        </w:rPr>
        <w:t>_______________</w:t>
      </w:r>
    </w:p>
    <w:p w:rsidR="00981D5D" w:rsidRDefault="00A53CAA">
      <w:pPr>
        <w:suppressLineNumbers/>
        <w:spacing w:after="2"/>
        <w:jc w:val="center"/>
      </w:pPr>
      <w:r>
        <w:rPr>
          <w:rFonts w:ascii="Times New Roman"/>
          <w:b/>
          <w:sz w:val="18"/>
        </w:rPr>
        <w:t>In the Year Two Thousand and Nine</w:t>
      </w:r>
    </w:p>
    <w:p w:rsidR="00981D5D" w:rsidRDefault="00A53CAA">
      <w:pPr>
        <w:suppressLineNumbers/>
        <w:spacing w:after="2"/>
        <w:jc w:val="center"/>
      </w:pPr>
      <w:r>
        <w:rPr>
          <w:rFonts w:ascii="Times New Roman"/>
          <w:b/>
          <w:sz w:val="24"/>
          <w:vertAlign w:val="superscript"/>
        </w:rPr>
        <w:t>_______________</w:t>
      </w:r>
    </w:p>
    <w:p w:rsidR="00981D5D" w:rsidRDefault="00A53CAA">
      <w:pPr>
        <w:suppressLineNumbers/>
        <w:spacing w:after="2"/>
      </w:pPr>
      <w:r>
        <w:rPr>
          <w:sz w:val="14"/>
        </w:rPr>
        <w:br/>
      </w:r>
      <w:r>
        <w:br/>
      </w:r>
    </w:p>
    <w:p w:rsidR="00981D5D" w:rsidRDefault="00A53CAA">
      <w:pPr>
        <w:suppressLineNumbers/>
      </w:pPr>
      <w:r>
        <w:rPr>
          <w:rFonts w:ascii="Times New Roman"/>
          <w:smallCaps/>
          <w:sz w:val="28"/>
        </w:rPr>
        <w:t>An Act establishing a mandatory sentence for destruction, defacement or damage to burial tombs and grave markers</w:t>
      </w:r>
      <w:proofErr w:type="gramStart"/>
      <w:r>
        <w:rPr>
          <w:rFonts w:ascii="Times New Roman"/>
          <w:smallCaps/>
          <w:sz w:val="28"/>
        </w:rPr>
        <w:t>..</w:t>
      </w:r>
      <w:proofErr w:type="gramEnd"/>
      <w:r>
        <w:br/>
      </w:r>
      <w:r>
        <w:br/>
      </w:r>
      <w:r>
        <w:br/>
      </w:r>
    </w:p>
    <w:p w:rsidR="00981D5D" w:rsidRDefault="00A53C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6B44" w:rsidRDefault="00976B44" w:rsidP="00976B44">
      <w:pPr>
        <w:pStyle w:val="NormalWeb"/>
        <w:jc w:val="both"/>
      </w:pPr>
      <w:bookmarkStart w:id="0" w:name="BillText"/>
      <w:bookmarkEnd w:id="0"/>
      <w:proofErr w:type="gramStart"/>
      <w:r>
        <w:rPr>
          <w:sz w:val="20"/>
          <w:szCs w:val="20"/>
        </w:rPr>
        <w:t>SECTION 1.</w:t>
      </w:r>
      <w:proofErr w:type="gramEnd"/>
      <w:r>
        <w:rPr>
          <w:sz w:val="20"/>
          <w:szCs w:val="20"/>
        </w:rPr>
        <w:t>  Section 73 of Chapter 272 of the General Laws, as appearing in the 2004 Official Edition, is hereby amended by inserting after the word “not”, as appearing in line 12, the following new text:—“less than one thousand dollars and not”.</w:t>
      </w:r>
    </w:p>
    <w:p w:rsidR="00981D5D" w:rsidRPr="00976B44" w:rsidRDefault="00976B44" w:rsidP="00976B44">
      <w:pPr>
        <w:pStyle w:val="NormalWeb"/>
      </w:pPr>
      <w:proofErr w:type="gramStart"/>
      <w:r>
        <w:rPr>
          <w:sz w:val="20"/>
          <w:szCs w:val="20"/>
        </w:rPr>
        <w:t>SECTION 2.</w:t>
      </w:r>
      <w:proofErr w:type="gramEnd"/>
      <w:r>
        <w:rPr>
          <w:sz w:val="20"/>
          <w:szCs w:val="20"/>
        </w:rPr>
        <w:t xml:space="preserve"> Section 73 of Chapter 272 of the General Laws, as appearing in the 2004 Official Edition, is hereby amended by adding at the end thereof the following text:—</w:t>
      </w:r>
      <w:r>
        <w:rPr>
          <w:sz w:val="20"/>
          <w:szCs w:val="20"/>
        </w:rPr>
        <w:br/>
        <w:t>“The sentence imposed under this section shall not be reduced to less than 6 months, nor suspended, nor shall any person convicted under this section be eligible for probation, parole or furlough or receive any deduction from his sentence for good conduct until he shall have served no less than 6 months of such sentence. Prosecutions commenced under this section shall neither be continued without a finding nor placed on file. The provisions of section 87-seven of chapter 276 shall not apply to a person charged with a violation of this section.”</w:t>
      </w:r>
    </w:p>
    <w:sectPr w:rsidR="00981D5D" w:rsidRPr="00976B44" w:rsidSect="00981D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1D5D"/>
    <w:rsid w:val="008B4F6C"/>
    <w:rsid w:val="00976B44"/>
    <w:rsid w:val="00981D5D"/>
    <w:rsid w:val="00A53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AA"/>
    <w:rPr>
      <w:rFonts w:ascii="Tahoma" w:hAnsi="Tahoma" w:cs="Tahoma"/>
      <w:sz w:val="16"/>
      <w:szCs w:val="16"/>
    </w:rPr>
  </w:style>
  <w:style w:type="character" w:styleId="LineNumber">
    <w:name w:val="line number"/>
    <w:basedOn w:val="DefaultParagraphFont"/>
    <w:uiPriority w:val="99"/>
    <w:semiHidden/>
    <w:unhideWhenUsed/>
    <w:rsid w:val="00A53CAA"/>
  </w:style>
  <w:style w:type="paragraph" w:customStyle="1" w:styleId="Default">
    <w:name w:val="Default"/>
    <w:rsid w:val="00A53C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A53CAA"/>
    <w:pPr>
      <w:spacing w:after="260"/>
    </w:pPr>
    <w:rPr>
      <w:color w:val="auto"/>
    </w:rPr>
  </w:style>
  <w:style w:type="paragraph" w:styleId="NormalWeb">
    <w:name w:val="Normal (Web)"/>
    <w:basedOn w:val="Normal"/>
    <w:uiPriority w:val="99"/>
    <w:unhideWhenUsed/>
    <w:rsid w:val="00976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text">
    <w:name w:val="billtext"/>
    <w:basedOn w:val="Normal"/>
    <w:rsid w:val="00976B44"/>
    <w:pPr>
      <w:spacing w:after="0" w:line="48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593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1724</Characters>
  <Application>Microsoft Office Word</Application>
  <DocSecurity>0</DocSecurity>
  <Lines>14</Lines>
  <Paragraphs>4</Paragraphs>
  <ScaleCrop>false</ScaleCrop>
  <Company>LEG</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3</cp:revision>
  <dcterms:created xsi:type="dcterms:W3CDTF">2009-01-08T21:35:00Z</dcterms:created>
  <dcterms:modified xsi:type="dcterms:W3CDTF">2009-01-08T21:39:00Z</dcterms:modified>
</cp:coreProperties>
</file>