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83" w:rsidRDefault="00FA14F3">
      <w:pPr>
        <w:suppressLineNumbers/>
        <w:spacing w:after="2"/>
        <w:jc w:val="center"/>
      </w:pPr>
      <w:r>
        <w:rPr>
          <w:rFonts w:ascii="Arial"/>
          <w:sz w:val="18"/>
        </w:rPr>
        <w:t>HOUSE DOCKET, NO.         FILED ON: 1/13/2009</w:t>
      </w:r>
    </w:p>
    <w:p w:rsidR="00356B83" w:rsidRDefault="00FA14F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F0F2F" w:rsidP="00DB534B">
            <w:pPr>
              <w:suppressLineNumbers/>
              <w:jc w:val="right"/>
              <w:rPr>
                <w:b/>
                <w:sz w:val="28"/>
              </w:rPr>
            </w:pPr>
          </w:p>
        </w:tc>
      </w:tr>
    </w:tbl>
    <w:p w:rsidR="00356B83" w:rsidRDefault="00FA14F3">
      <w:pPr>
        <w:suppressLineNumbers/>
        <w:spacing w:before="2" w:after="2"/>
        <w:jc w:val="center"/>
      </w:pPr>
      <w:r>
        <w:rPr>
          <w:rFonts w:ascii="Old English Text MT"/>
          <w:sz w:val="32"/>
        </w:rPr>
        <w:t>The Commonwealth of Massachusetts</w:t>
      </w:r>
    </w:p>
    <w:p w:rsidR="00356B83" w:rsidRDefault="00FA14F3">
      <w:pPr>
        <w:suppressLineNumbers/>
        <w:spacing w:after="2"/>
        <w:jc w:val="center"/>
      </w:pPr>
      <w:r>
        <w:rPr>
          <w:rFonts w:ascii="Times New Roman"/>
          <w:b/>
          <w:sz w:val="32"/>
          <w:vertAlign w:val="superscript"/>
        </w:rPr>
        <w:t>_______________</w:t>
      </w:r>
    </w:p>
    <w:p w:rsidR="00356B83" w:rsidRDefault="00FA14F3">
      <w:pPr>
        <w:suppressLineNumbers/>
        <w:spacing w:before="2"/>
        <w:jc w:val="center"/>
      </w:pPr>
      <w:r>
        <w:rPr>
          <w:rFonts w:ascii="Times New Roman"/>
          <w:sz w:val="20"/>
        </w:rPr>
        <w:t>PRESENTED BY:</w:t>
      </w:r>
    </w:p>
    <w:p w:rsidR="00356B83" w:rsidRDefault="00FA14F3">
      <w:pPr>
        <w:suppressLineNumbers/>
        <w:spacing w:after="2"/>
        <w:jc w:val="center"/>
      </w:pPr>
      <w:r>
        <w:rPr>
          <w:rFonts w:ascii="Times New Roman"/>
          <w:b/>
          <w:sz w:val="24"/>
        </w:rPr>
        <w:t>Ruth B. Balser</w:t>
      </w:r>
    </w:p>
    <w:p w:rsidR="00356B83" w:rsidRDefault="00FA14F3">
      <w:pPr>
        <w:suppressLineNumbers/>
        <w:jc w:val="center"/>
      </w:pPr>
      <w:r>
        <w:rPr>
          <w:rFonts w:ascii="Times New Roman"/>
          <w:b/>
          <w:sz w:val="32"/>
          <w:vertAlign w:val="superscript"/>
        </w:rPr>
        <w:t>_______________</w:t>
      </w:r>
    </w:p>
    <w:p w:rsidR="00356B83" w:rsidRDefault="00FA14F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56B83" w:rsidRDefault="00FA14F3">
      <w:pPr>
        <w:suppressLineNumbers/>
      </w:pPr>
      <w:r>
        <w:rPr>
          <w:rFonts w:ascii="Times New Roman"/>
          <w:sz w:val="20"/>
        </w:rPr>
        <w:tab/>
        <w:t>The undersigned legislators and/or citizens respectfully petition for the passage of the accompanying bill:</w:t>
      </w:r>
    </w:p>
    <w:p w:rsidR="00356B83" w:rsidRDefault="00FA14F3">
      <w:pPr>
        <w:suppressLineNumbers/>
        <w:spacing w:after="2"/>
        <w:jc w:val="center"/>
      </w:pPr>
      <w:proofErr w:type="gramStart"/>
      <w:r>
        <w:rPr>
          <w:rFonts w:ascii="Times New Roman"/>
          <w:sz w:val="24"/>
        </w:rPr>
        <w:t>An Act directing the Department of Mental Health to study peer run respite services.</w:t>
      </w:r>
      <w:proofErr w:type="gramEnd"/>
    </w:p>
    <w:p w:rsidR="00356B83" w:rsidRDefault="00FA14F3">
      <w:pPr>
        <w:suppressLineNumbers/>
        <w:spacing w:after="2"/>
        <w:jc w:val="center"/>
      </w:pPr>
      <w:r>
        <w:rPr>
          <w:rFonts w:ascii="Times New Roman"/>
          <w:b/>
          <w:sz w:val="32"/>
          <w:vertAlign w:val="superscript"/>
        </w:rPr>
        <w:t>_______________</w:t>
      </w:r>
    </w:p>
    <w:p w:rsidR="00356B83" w:rsidRDefault="00FA14F3">
      <w:pPr>
        <w:suppressLineNumbers/>
        <w:jc w:val="center"/>
      </w:pPr>
      <w:r>
        <w:rPr>
          <w:rFonts w:ascii="Times New Roman"/>
          <w:sz w:val="20"/>
        </w:rPr>
        <w:t>PETITION OF:</w:t>
      </w:r>
    </w:p>
    <w:p w:rsidR="00356B83" w:rsidRDefault="00356B8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56B83">
            <w:tc>
              <w:tcPr>
                <w:tcW w:w="4500" w:type="dxa"/>
                <w:tcBorders>
                  <w:top w:val="nil"/>
                  <w:bottom w:val="single" w:sz="4" w:space="0" w:color="auto"/>
                  <w:right w:val="single" w:sz="4" w:space="0" w:color="auto"/>
                </w:tcBorders>
              </w:tcPr>
              <w:p w:rsidR="00356B83" w:rsidRDefault="00FA14F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56B83" w:rsidRDefault="00FA14F3">
                <w:pPr>
                  <w:suppressLineNumbers/>
                  <w:spacing w:after="2"/>
                  <w:rPr>
                    <w:smallCaps/>
                  </w:rPr>
                </w:pPr>
                <w:r>
                  <w:rPr>
                    <w:rFonts w:ascii="Times New Roman"/>
                    <w:smallCaps/>
                    <w:sz w:val="24"/>
                  </w:rPr>
                  <w:t>District/Address:</w:t>
                </w:r>
              </w:p>
            </w:tc>
          </w:tr>
          <w:tr w:rsidR="00356B83">
            <w:tc>
              <w:tcPr>
                <w:tcW w:w="4500" w:type="dxa"/>
              </w:tcPr>
              <w:p w:rsidR="00356B83" w:rsidRDefault="00FA14F3">
                <w:pPr>
                  <w:suppressLineNumbers/>
                  <w:spacing w:after="2"/>
                  <w:rPr>
                    <w:rFonts w:ascii="Times New Roman"/>
                  </w:rPr>
                </w:pPr>
                <w:r>
                  <w:rPr>
                    <w:rFonts w:ascii="Times New Roman"/>
                  </w:rPr>
                  <w:t>Ruth B. Balser</w:t>
                </w:r>
              </w:p>
            </w:tc>
            <w:tc>
              <w:tcPr>
                <w:tcW w:w="4500" w:type="dxa"/>
              </w:tcPr>
              <w:p w:rsidR="00356B83" w:rsidRDefault="00FA14F3">
                <w:pPr>
                  <w:suppressLineNumbers/>
                  <w:spacing w:after="2"/>
                  <w:rPr>
                    <w:rFonts w:ascii="Times New Roman"/>
                  </w:rPr>
                </w:pPr>
                <w:r>
                  <w:rPr>
                    <w:rFonts w:ascii="Times New Roman"/>
                  </w:rPr>
                  <w:t>12th Middlesex</w:t>
                </w:r>
              </w:p>
            </w:tc>
          </w:tr>
        </w:tbl>
      </w:sdtContent>
    </w:sdt>
    <w:p w:rsidR="00356B83" w:rsidRDefault="00FA14F3">
      <w:pPr>
        <w:suppressLineNumbers/>
      </w:pPr>
      <w:r>
        <w:br w:type="page"/>
      </w:r>
    </w:p>
    <w:p w:rsidR="00356B83" w:rsidRDefault="00FA14F3">
      <w:pPr>
        <w:suppressLineNumbers/>
        <w:spacing w:before="2" w:after="2"/>
        <w:jc w:val="center"/>
      </w:pPr>
      <w:r>
        <w:rPr>
          <w:rFonts w:ascii="Old English Text MT"/>
          <w:sz w:val="32"/>
        </w:rPr>
        <w:lastRenderedPageBreak/>
        <w:t>The Commonwealth of Massachusetts</w:t>
      </w:r>
      <w:r>
        <w:rPr>
          <w:rFonts w:ascii="Old English Text MT"/>
          <w:sz w:val="32"/>
        </w:rPr>
        <w:br/>
      </w:r>
    </w:p>
    <w:p w:rsidR="00356B83" w:rsidRDefault="00FA14F3">
      <w:pPr>
        <w:suppressLineNumbers/>
        <w:spacing w:after="2"/>
        <w:jc w:val="center"/>
      </w:pPr>
      <w:r>
        <w:rPr>
          <w:rFonts w:ascii="Times New Roman"/>
          <w:b/>
          <w:sz w:val="24"/>
          <w:vertAlign w:val="superscript"/>
        </w:rPr>
        <w:t>_______________</w:t>
      </w:r>
    </w:p>
    <w:p w:rsidR="00356B83" w:rsidRDefault="00FA14F3">
      <w:pPr>
        <w:suppressLineNumbers/>
        <w:spacing w:after="2"/>
        <w:jc w:val="center"/>
      </w:pPr>
      <w:r>
        <w:rPr>
          <w:rFonts w:ascii="Times New Roman"/>
          <w:b/>
          <w:sz w:val="18"/>
        </w:rPr>
        <w:t>In the Year Two Thousand and Nine</w:t>
      </w:r>
    </w:p>
    <w:p w:rsidR="00356B83" w:rsidRDefault="00FA14F3">
      <w:pPr>
        <w:suppressLineNumbers/>
        <w:spacing w:after="2"/>
        <w:jc w:val="center"/>
      </w:pPr>
      <w:r>
        <w:rPr>
          <w:rFonts w:ascii="Times New Roman"/>
          <w:b/>
          <w:sz w:val="24"/>
          <w:vertAlign w:val="superscript"/>
        </w:rPr>
        <w:t>_______________</w:t>
      </w:r>
    </w:p>
    <w:p w:rsidR="00356B83" w:rsidRDefault="00FA14F3">
      <w:pPr>
        <w:suppressLineNumbers/>
        <w:spacing w:after="2"/>
      </w:pPr>
      <w:r>
        <w:rPr>
          <w:sz w:val="14"/>
        </w:rPr>
        <w:br/>
      </w:r>
      <w:r>
        <w:br/>
      </w:r>
    </w:p>
    <w:p w:rsidR="00356B83" w:rsidRDefault="00FA14F3">
      <w:pPr>
        <w:suppressLineNumbers/>
      </w:pPr>
      <w:r>
        <w:rPr>
          <w:rFonts w:ascii="Times New Roman"/>
          <w:smallCaps/>
          <w:sz w:val="28"/>
        </w:rPr>
        <w:t>An Act directing the Department of Mental Health to study peer run respite services.</w:t>
      </w:r>
      <w:r>
        <w:br/>
      </w:r>
      <w:r>
        <w:br/>
      </w:r>
      <w:r>
        <w:br/>
      </w:r>
    </w:p>
    <w:p w:rsidR="00356B83" w:rsidRDefault="00FA14F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56B83" w:rsidRPr="00CF0F2F" w:rsidRDefault="00FA14F3" w:rsidP="004333A4">
      <w:pPr>
        <w:rPr>
          <w:rFonts w:ascii="Times New Roman" w:hAnsi="Times New Roman" w:cs="Times New Roman"/>
          <w:sz w:val="24"/>
          <w:szCs w:val="24"/>
        </w:rPr>
      </w:pPr>
      <w:r>
        <w:rPr>
          <w:rFonts w:ascii="Times New Roman"/>
        </w:rPr>
        <w:tab/>
      </w:r>
      <w:proofErr w:type="gramStart"/>
      <w:r w:rsidR="004333A4" w:rsidRPr="00CF0F2F">
        <w:rPr>
          <w:rFonts w:ascii="Times New Roman" w:hAnsi="Times New Roman" w:cs="Times New Roman"/>
          <w:sz w:val="24"/>
          <w:szCs w:val="24"/>
        </w:rPr>
        <w:t>SECTION 1.</w:t>
      </w:r>
      <w:proofErr w:type="gramEnd"/>
      <w:r w:rsidR="004333A4" w:rsidRPr="00CF0F2F">
        <w:rPr>
          <w:rFonts w:ascii="Times New Roman" w:hAnsi="Times New Roman" w:cs="Times New Roman"/>
          <w:sz w:val="24"/>
          <w:szCs w:val="24"/>
        </w:rPr>
        <w:t xml:space="preserve">  Notwithstanding any general or special law to the contrary, the department of mental health is hereby authorized and directed to conduct a study of the feasibility of providing peer run respite services.  Said study shall include, but not be limited to, the need for such services, the scope of services to be offered, costs associated with providing such services, and financing mechanisms.  Said study shall also evaluate the benefits and barriers of implementing peer run respite services.  In preparing the results of said study, the department shall review peer run respite models in other states and consult with members of the mental health community including, but not limited to</w:t>
      </w:r>
      <w:r w:rsidRPr="00CF0F2F">
        <w:rPr>
          <w:rFonts w:ascii="Times New Roman" w:hAnsi="Times New Roman" w:cs="Times New Roman"/>
          <w:sz w:val="24"/>
          <w:szCs w:val="24"/>
        </w:rPr>
        <w:t>, M-POWER, Inc.</w:t>
      </w:r>
      <w:r w:rsidR="004333A4" w:rsidRPr="00CF0F2F">
        <w:rPr>
          <w:rFonts w:ascii="Times New Roman" w:hAnsi="Times New Roman" w:cs="Times New Roman"/>
          <w:sz w:val="24"/>
          <w:szCs w:val="24"/>
        </w:rPr>
        <w:t xml:space="preserve">, Transformation Center, </w:t>
      </w:r>
      <w:r w:rsidRPr="00CF0F2F">
        <w:rPr>
          <w:rFonts w:ascii="Times New Roman" w:hAnsi="Times New Roman" w:cs="Times New Roman"/>
          <w:sz w:val="24"/>
          <w:szCs w:val="24"/>
        </w:rPr>
        <w:t xml:space="preserve">The Recovery Learning Communities of Massachusetts, </w:t>
      </w:r>
      <w:r w:rsidR="00CF0F2F">
        <w:rPr>
          <w:rFonts w:ascii="Times New Roman" w:hAnsi="Times New Roman" w:cs="Times New Roman"/>
          <w:sz w:val="24"/>
          <w:szCs w:val="24"/>
        </w:rPr>
        <w:t xml:space="preserve">the </w:t>
      </w:r>
      <w:r w:rsidRPr="00CF0F2F">
        <w:rPr>
          <w:rFonts w:ascii="Times New Roman" w:hAnsi="Times New Roman" w:cs="Times New Roman"/>
          <w:sz w:val="24"/>
          <w:szCs w:val="24"/>
        </w:rPr>
        <w:t xml:space="preserve">Emergency Room Rights Committee, MASS Wellness Recovery Action Plan, NAMI of Massachusetts, </w:t>
      </w:r>
      <w:r w:rsidR="004333A4" w:rsidRPr="00CF0F2F">
        <w:rPr>
          <w:rFonts w:ascii="Times New Roman" w:hAnsi="Times New Roman" w:cs="Times New Roman"/>
          <w:sz w:val="24"/>
          <w:szCs w:val="24"/>
        </w:rPr>
        <w:t>Mental Health and Substance Abuse Cor</w:t>
      </w:r>
      <w:r w:rsidRPr="00CF0F2F">
        <w:rPr>
          <w:rFonts w:ascii="Times New Roman" w:hAnsi="Times New Roman" w:cs="Times New Roman"/>
          <w:sz w:val="24"/>
          <w:szCs w:val="24"/>
        </w:rPr>
        <w:t xml:space="preserve">porations of Massachusetts, </w:t>
      </w:r>
      <w:r w:rsidR="004333A4" w:rsidRPr="00CF0F2F">
        <w:rPr>
          <w:rFonts w:ascii="Times New Roman" w:hAnsi="Times New Roman" w:cs="Times New Roman"/>
          <w:sz w:val="24"/>
          <w:szCs w:val="24"/>
        </w:rPr>
        <w:t>the Massachusetts Association for Mental Health</w:t>
      </w:r>
      <w:r w:rsidRPr="00CF0F2F">
        <w:rPr>
          <w:rFonts w:ascii="Times New Roman" w:hAnsi="Times New Roman" w:cs="Times New Roman"/>
          <w:sz w:val="24"/>
          <w:szCs w:val="24"/>
        </w:rPr>
        <w:t>, and the Massachusetts Mental Health Coalition</w:t>
      </w:r>
      <w:r w:rsidR="004333A4" w:rsidRPr="00CF0F2F">
        <w:rPr>
          <w:rFonts w:ascii="Times New Roman" w:hAnsi="Times New Roman" w:cs="Times New Roman"/>
          <w:sz w:val="24"/>
          <w:szCs w:val="24"/>
        </w:rPr>
        <w:t>.  The results of said study shall be submitted to the joint committee on mental health and substance abuse, the joint committee on health care financing, the house and senate committees on ways and means, and the house and senate clerk not later than December 31, 2010.</w:t>
      </w:r>
    </w:p>
    <w:sectPr w:rsidR="00356B83" w:rsidRPr="00CF0F2F" w:rsidSect="00356B8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6B83"/>
    <w:rsid w:val="00356B83"/>
    <w:rsid w:val="004333A4"/>
    <w:rsid w:val="006A654F"/>
    <w:rsid w:val="00CF0F2F"/>
    <w:rsid w:val="00FA1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3A4"/>
    <w:rPr>
      <w:rFonts w:ascii="Tahoma" w:hAnsi="Tahoma" w:cs="Tahoma"/>
      <w:sz w:val="16"/>
      <w:szCs w:val="16"/>
    </w:rPr>
  </w:style>
  <w:style w:type="character" w:styleId="LineNumber">
    <w:name w:val="line number"/>
    <w:basedOn w:val="DefaultParagraphFont"/>
    <w:uiPriority w:val="99"/>
    <w:semiHidden/>
    <w:unhideWhenUsed/>
    <w:rsid w:val="004333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1909</Characters>
  <Application>Microsoft Office Word</Application>
  <DocSecurity>0</DocSecurity>
  <Lines>15</Lines>
  <Paragraphs>4</Paragraphs>
  <ScaleCrop>false</ScaleCrop>
  <Company>LEG</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4</cp:revision>
  <dcterms:created xsi:type="dcterms:W3CDTF">2009-01-13T21:46:00Z</dcterms:created>
  <dcterms:modified xsi:type="dcterms:W3CDTF">2009-01-13T23:37:00Z</dcterms:modified>
</cp:coreProperties>
</file>