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17" w:rsidRDefault="00B06E1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633D17" w:rsidRDefault="00B06E1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06E1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33D17" w:rsidRDefault="00B06E1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33D17" w:rsidRDefault="00B06E1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33D17" w:rsidRDefault="00B06E1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33D17" w:rsidRDefault="00B06E1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Garrett J. Bradley</w:t>
      </w:r>
    </w:p>
    <w:p w:rsidR="00633D17" w:rsidRDefault="00B06E1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33D17" w:rsidRDefault="00B06E1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33D17" w:rsidRDefault="00B06E1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33D17" w:rsidRDefault="00B06E1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seat belt</w:t>
      </w:r>
      <w:r>
        <w:rPr>
          <w:rFonts w:ascii="Times New Roman"/>
          <w:sz w:val="24"/>
        </w:rPr>
        <w:t>s on school buses.</w:t>
      </w:r>
      <w:proofErr w:type="gramEnd"/>
    </w:p>
    <w:p w:rsidR="00633D17" w:rsidRDefault="00B06E1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33D17" w:rsidRDefault="00B06E1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33D17" w:rsidRDefault="00633D1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33D1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33D17" w:rsidRDefault="00B06E1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33D17" w:rsidRDefault="00B06E1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33D1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33D17" w:rsidRDefault="00B06E1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Garrett J. Bradley</w:t>
                </w:r>
              </w:p>
            </w:tc>
            <w:tc>
              <w:tcPr>
                <w:tcW w:w="4500" w:type="dxa"/>
              </w:tcPr>
              <w:p w:rsidR="00633D17" w:rsidRDefault="00B06E1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Plymouth</w:t>
                </w:r>
              </w:p>
            </w:tc>
          </w:tr>
        </w:tbl>
      </w:sdtContent>
    </w:sdt>
    <w:p w:rsidR="00633D17" w:rsidRDefault="00B06E1B">
      <w:pPr>
        <w:suppressLineNumbers/>
      </w:pPr>
      <w:r>
        <w:br w:type="page"/>
      </w:r>
    </w:p>
    <w:p w:rsidR="00633D17" w:rsidRDefault="00B06E1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3439 OF 2007-2008.]</w:t>
      </w:r>
    </w:p>
    <w:p w:rsidR="00633D17" w:rsidRDefault="00B06E1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33D17" w:rsidRDefault="00B06E1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33D17" w:rsidRDefault="00B06E1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33D17" w:rsidRDefault="00B06E1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33D17" w:rsidRDefault="00B06E1B">
      <w:pPr>
        <w:suppressLineNumbers/>
        <w:spacing w:after="2"/>
      </w:pPr>
      <w:r>
        <w:rPr>
          <w:sz w:val="14"/>
        </w:rPr>
        <w:br/>
      </w:r>
      <w:r>
        <w:br/>
      </w:r>
    </w:p>
    <w:p w:rsidR="00633D17" w:rsidRDefault="00B06E1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seat belts on school buses.</w:t>
      </w:r>
      <w:proofErr w:type="gramEnd"/>
      <w:r>
        <w:br/>
      </w:r>
      <w:r>
        <w:br/>
      </w:r>
      <w:r>
        <w:br/>
      </w:r>
    </w:p>
    <w:p w:rsidR="00633D17" w:rsidRDefault="00B06E1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06E1B" w:rsidRDefault="00B06E1B" w:rsidP="00B06E1B">
      <w:pPr>
        <w:rPr>
          <w:sz w:val="24"/>
        </w:rPr>
      </w:pPr>
      <w:proofErr w:type="gramStart"/>
      <w:r>
        <w:rPr>
          <w:sz w:val="24"/>
        </w:rPr>
        <w:t>Section 1.</w:t>
      </w:r>
      <w:proofErr w:type="gramEnd"/>
      <w:r>
        <w:rPr>
          <w:sz w:val="24"/>
        </w:rPr>
        <w:t xml:space="preserve">  Section 7B of chapter 90 of the General Laws, as appearing in the 2004 Official Edition, is hereby amended by striking out the words:-</w:t>
      </w:r>
    </w:p>
    <w:p w:rsidR="00B06E1B" w:rsidRDefault="00B06E1B" w:rsidP="00B06E1B">
      <w:pPr>
        <w:rPr>
          <w:sz w:val="24"/>
        </w:rPr>
      </w:pPr>
    </w:p>
    <w:p w:rsidR="00B06E1B" w:rsidRDefault="00B06E1B" w:rsidP="00B06E1B">
      <w:pPr>
        <w:rPr>
          <w:sz w:val="24"/>
        </w:rPr>
      </w:pPr>
      <w:r>
        <w:rPr>
          <w:sz w:val="24"/>
        </w:rPr>
        <w:t>“</w:t>
      </w: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vehicles not exceeding fourteen passengers in addition to the operator in” in lines 24 and 25.</w:t>
      </w:r>
    </w:p>
    <w:p w:rsidR="00B06E1B" w:rsidRDefault="00B06E1B" w:rsidP="00B06E1B">
      <w:pPr>
        <w:rPr>
          <w:sz w:val="24"/>
        </w:rPr>
      </w:pPr>
    </w:p>
    <w:p w:rsidR="00B06E1B" w:rsidRDefault="00B06E1B" w:rsidP="00B06E1B">
      <w:pPr>
        <w:rPr>
          <w:sz w:val="24"/>
        </w:rPr>
      </w:pPr>
      <w:proofErr w:type="gramStart"/>
      <w:r>
        <w:rPr>
          <w:sz w:val="24"/>
        </w:rPr>
        <w:t>Section 2.</w:t>
      </w:r>
      <w:proofErr w:type="gramEnd"/>
      <w:r>
        <w:rPr>
          <w:sz w:val="24"/>
        </w:rPr>
        <w:t xml:space="preserve"> Section 7D ½ of said chapter 90, as appearing, is hereby amended by striking out the words:-</w:t>
      </w:r>
    </w:p>
    <w:p w:rsidR="00B06E1B" w:rsidRDefault="00B06E1B" w:rsidP="00B06E1B">
      <w:pPr>
        <w:rPr>
          <w:sz w:val="24"/>
        </w:rPr>
      </w:pPr>
    </w:p>
    <w:p w:rsidR="00B06E1B" w:rsidRPr="00787BF4" w:rsidRDefault="00B06E1B" w:rsidP="00B06E1B">
      <w:pPr>
        <w:rPr>
          <w:sz w:val="24"/>
        </w:rPr>
      </w:pPr>
      <w:r>
        <w:rPr>
          <w:sz w:val="24"/>
        </w:rPr>
        <w:t>“</w:t>
      </w:r>
      <w:proofErr w:type="gramStart"/>
      <w:r>
        <w:rPr>
          <w:sz w:val="24"/>
        </w:rPr>
        <w:t>and</w:t>
      </w:r>
      <w:proofErr w:type="gramEnd"/>
      <w:r>
        <w:rPr>
          <w:sz w:val="24"/>
        </w:rPr>
        <w:t xml:space="preserve"> having permanent seating accommodations for not more than 14 persons in addition to the operator. </w:t>
      </w:r>
    </w:p>
    <w:p w:rsidR="00633D17" w:rsidRDefault="00B06E1B">
      <w:pPr>
        <w:spacing w:line="336" w:lineRule="auto"/>
      </w:pPr>
      <w:r>
        <w:rPr>
          <w:rFonts w:ascii="Times New Roman"/>
        </w:rPr>
        <w:t xml:space="preserve"> </w:t>
      </w:r>
      <w:r>
        <w:rPr>
          <w:rFonts w:ascii="Times New Roman"/>
        </w:rPr>
        <w:tab/>
      </w:r>
    </w:p>
    <w:sectPr w:rsidR="00633D17" w:rsidSect="00633D1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3D17"/>
    <w:rsid w:val="00633D17"/>
    <w:rsid w:val="00B0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1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06E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>LEG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Burm</cp:lastModifiedBy>
  <cp:revision>2</cp:revision>
  <dcterms:created xsi:type="dcterms:W3CDTF">2009-01-14T20:03:00Z</dcterms:created>
  <dcterms:modified xsi:type="dcterms:W3CDTF">2009-01-14T20:04:00Z</dcterms:modified>
</cp:coreProperties>
</file>