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C3" w:rsidRDefault="00437B3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924AC3" w:rsidRDefault="00437B3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37B3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24AC3" w:rsidRDefault="00437B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24AC3" w:rsidRDefault="00437B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4AC3" w:rsidRDefault="00437B3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24AC3" w:rsidRDefault="00437B3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924AC3" w:rsidRDefault="00437B3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4AC3" w:rsidRDefault="00437B3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24AC3" w:rsidRDefault="00437B3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24AC3" w:rsidRDefault="00437B3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admis</w:t>
      </w:r>
      <w:r>
        <w:rPr>
          <w:rFonts w:ascii="Times New Roman"/>
          <w:sz w:val="24"/>
        </w:rPr>
        <w:t>sibility of office of alcohol testing records.</w:t>
      </w:r>
      <w:proofErr w:type="gramEnd"/>
    </w:p>
    <w:p w:rsidR="00924AC3" w:rsidRDefault="00437B3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4AC3" w:rsidRDefault="00437B3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24AC3" w:rsidRDefault="00924AC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24A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24AC3" w:rsidRDefault="00437B3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24AC3" w:rsidRDefault="00437B3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24AC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24AC3" w:rsidRDefault="00437B3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924AC3" w:rsidRDefault="00437B3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924AC3" w:rsidRDefault="00437B38">
      <w:pPr>
        <w:suppressLineNumbers/>
      </w:pPr>
      <w:r>
        <w:br w:type="page"/>
      </w:r>
    </w:p>
    <w:p w:rsidR="00924AC3" w:rsidRDefault="00437B3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1330 OF 2007-2008.]</w:t>
      </w:r>
    </w:p>
    <w:p w:rsidR="00924AC3" w:rsidRDefault="00437B3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24AC3" w:rsidRDefault="00437B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4AC3" w:rsidRDefault="00437B3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24AC3" w:rsidRDefault="00437B3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4AC3" w:rsidRDefault="00437B38">
      <w:pPr>
        <w:suppressLineNumbers/>
        <w:spacing w:after="2"/>
      </w:pPr>
      <w:r>
        <w:rPr>
          <w:sz w:val="14"/>
        </w:rPr>
        <w:br/>
      </w:r>
      <w:r>
        <w:br/>
      </w:r>
    </w:p>
    <w:p w:rsidR="00924AC3" w:rsidRDefault="00437B3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admissibility of office of alcohol testing records.</w:t>
      </w:r>
      <w:proofErr w:type="gramEnd"/>
      <w:r>
        <w:br/>
      </w:r>
      <w:r>
        <w:br/>
      </w:r>
      <w:r>
        <w:br/>
      </w:r>
    </w:p>
    <w:p w:rsidR="00924AC3" w:rsidRDefault="00437B3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37B38" w:rsidRDefault="00437B38" w:rsidP="00437B38">
      <w:pPr>
        <w:pStyle w:val="NormalWeb"/>
        <w:spacing w:before="0" w:beforeAutospacing="0" w:after="0" w:afterAutospacing="0"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76 of Chapter 233 of the General Laws, as appearing in the 2004 Official Edition is hereby amended by inserting the following after the word </w:t>
      </w:r>
      <w:r>
        <w:rPr>
          <w:i/>
        </w:rPr>
        <w:t>“</w:t>
      </w:r>
      <w:r w:rsidRPr="00437B38">
        <w:t>carriers,</w:t>
      </w:r>
      <w:r>
        <w:rPr>
          <w:i/>
        </w:rPr>
        <w:t>”</w:t>
      </w:r>
      <w:r>
        <w:t xml:space="preserve"> in line 7: - </w:t>
      </w:r>
      <w:r>
        <w:rPr>
          <w:i/>
        </w:rPr>
        <w:t>of the office of alcohol testing of the department of state police,</w:t>
      </w:r>
      <w:r>
        <w:t>”.</w:t>
      </w:r>
    </w:p>
    <w:p w:rsidR="00924AC3" w:rsidRDefault="00924AC3">
      <w:pPr>
        <w:spacing w:line="336" w:lineRule="auto"/>
      </w:pPr>
    </w:p>
    <w:sectPr w:rsidR="00924AC3" w:rsidSect="00924AC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4AC3"/>
    <w:rsid w:val="00437B38"/>
    <w:rsid w:val="0092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3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37B38"/>
  </w:style>
  <w:style w:type="paragraph" w:styleId="NormalWeb">
    <w:name w:val="Normal (Web)"/>
    <w:basedOn w:val="Normal"/>
    <w:semiHidden/>
    <w:unhideWhenUsed/>
    <w:rsid w:val="0043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>LEG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2009-01-09T16:52:00Z</dcterms:created>
  <dcterms:modified xsi:type="dcterms:W3CDTF">2009-01-09T16:52:00Z</dcterms:modified>
</cp:coreProperties>
</file>