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3CBC" w:rsidRDefault="0023383D">
      <w:pPr>
        <w:suppressLineNumbers/>
        <w:spacing w:after="2"/>
        <w:jc w:val="center"/>
      </w:pPr>
      <w:r>
        <w:rPr>
          <w:rFonts w:ascii="Arial"/>
          <w:sz w:val="18"/>
        </w:rPr>
        <w:t>HOUSE DOCKET, NO.         FILED ON: 1/14/2009</w:t>
      </w:r>
    </w:p>
    <w:p w:rsidR="006A3CBC" w:rsidRDefault="002338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3383D">
            <w:pPr>
              <w:suppressLineNumbers/>
              <w:jc w:val="right"/>
              <w:rPr>
                <w:b/>
                <w:sz w:val="28"/>
              </w:rPr>
            </w:pPr>
          </w:p>
        </w:tc>
      </w:tr>
    </w:tbl>
    <w:p w:rsidR="006A3CBC" w:rsidRDefault="0023383D">
      <w:pPr>
        <w:suppressLineNumbers/>
        <w:spacing w:before="2" w:after="2"/>
        <w:jc w:val="center"/>
      </w:pPr>
      <w:r>
        <w:rPr>
          <w:rFonts w:ascii="Old English Text MT"/>
          <w:sz w:val="32"/>
        </w:rPr>
        <w:t>The Commonwealth of Massachusetts</w:t>
      </w:r>
    </w:p>
    <w:p w:rsidR="006A3CBC" w:rsidRDefault="0023383D">
      <w:pPr>
        <w:suppressLineNumbers/>
        <w:spacing w:after="2"/>
        <w:jc w:val="center"/>
      </w:pPr>
      <w:r>
        <w:rPr>
          <w:rFonts w:ascii="Times New Roman"/>
          <w:b/>
          <w:sz w:val="32"/>
          <w:vertAlign w:val="superscript"/>
        </w:rPr>
        <w:t>_______________</w:t>
      </w:r>
    </w:p>
    <w:p w:rsidR="006A3CBC" w:rsidRDefault="0023383D">
      <w:pPr>
        <w:suppressLineNumbers/>
        <w:spacing w:before="2"/>
        <w:jc w:val="center"/>
      </w:pPr>
      <w:r>
        <w:rPr>
          <w:rFonts w:ascii="Times New Roman"/>
          <w:sz w:val="20"/>
        </w:rPr>
        <w:t>PRESENTED BY:</w:t>
      </w:r>
    </w:p>
    <w:p w:rsidR="006A3CBC" w:rsidRDefault="0023383D">
      <w:pPr>
        <w:suppressLineNumbers/>
        <w:spacing w:after="2"/>
        <w:jc w:val="center"/>
      </w:pPr>
      <w:r>
        <w:rPr>
          <w:rFonts w:ascii="Times New Roman"/>
          <w:b/>
          <w:sz w:val="24"/>
        </w:rPr>
        <w:t>Antonio F.D. Cabral</w:t>
      </w:r>
    </w:p>
    <w:p w:rsidR="006A3CBC" w:rsidRDefault="0023383D">
      <w:pPr>
        <w:suppressLineNumbers/>
        <w:jc w:val="center"/>
      </w:pPr>
      <w:r>
        <w:rPr>
          <w:rFonts w:ascii="Times New Roman"/>
          <w:b/>
          <w:sz w:val="32"/>
          <w:vertAlign w:val="superscript"/>
        </w:rPr>
        <w:t>_______________</w:t>
      </w:r>
    </w:p>
    <w:p w:rsidR="006A3CBC" w:rsidRDefault="002338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3CBC" w:rsidRDefault="0023383D">
      <w:pPr>
        <w:suppressLineNumbers/>
      </w:pPr>
      <w:r>
        <w:rPr>
          <w:rFonts w:ascii="Times New Roman"/>
          <w:sz w:val="20"/>
        </w:rPr>
        <w:tab/>
        <w:t>The undersigned legislators and/or citizens respectfully petition for the passage of the accompanying bill:</w:t>
      </w:r>
    </w:p>
    <w:p w:rsidR="006A3CBC" w:rsidRDefault="0023383D">
      <w:pPr>
        <w:suppressLineNumbers/>
        <w:spacing w:after="2"/>
        <w:jc w:val="center"/>
      </w:pPr>
      <w:proofErr w:type="gramStart"/>
      <w:r>
        <w:rPr>
          <w:rFonts w:ascii="Times New Roman"/>
          <w:sz w:val="24"/>
        </w:rPr>
        <w:t>An Act to prevent bullying.</w:t>
      </w:r>
      <w:proofErr w:type="gramEnd"/>
    </w:p>
    <w:p w:rsidR="006A3CBC" w:rsidRDefault="0023383D">
      <w:pPr>
        <w:suppressLineNumbers/>
        <w:spacing w:after="2"/>
        <w:jc w:val="center"/>
      </w:pPr>
      <w:r>
        <w:rPr>
          <w:rFonts w:ascii="Times New Roman"/>
          <w:b/>
          <w:sz w:val="32"/>
          <w:vertAlign w:val="superscript"/>
        </w:rPr>
        <w:t>_______________</w:t>
      </w:r>
    </w:p>
    <w:p w:rsidR="006A3CBC" w:rsidRDefault="0023383D">
      <w:pPr>
        <w:suppressLineNumbers/>
        <w:jc w:val="center"/>
      </w:pPr>
      <w:r>
        <w:rPr>
          <w:rFonts w:ascii="Times New Roman"/>
          <w:sz w:val="20"/>
        </w:rPr>
        <w:t>PETITION OF:</w:t>
      </w:r>
    </w:p>
    <w:p w:rsidR="006A3CBC" w:rsidRDefault="006A3CB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6A3CBC" w:rsidRDefault="0023383D">
      <w:pPr>
        <w:suppressLineNumbers/>
      </w:pPr>
      <w:r>
        <w:br w:type="page"/>
      </w:r>
    </w:p>
    <w:p w:rsidR="006A3CBC" w:rsidRDefault="0023383D">
      <w:pPr>
        <w:suppressLineNumbers/>
        <w:spacing w:before="2" w:after="2"/>
        <w:jc w:val="center"/>
      </w:pPr>
      <w:r>
        <w:rPr>
          <w:rFonts w:ascii="Old English Text MT"/>
          <w:sz w:val="32"/>
        </w:rPr>
        <w:lastRenderedPageBreak/>
        <w:t>The Commonwealth of Massachusetts</w:t>
      </w:r>
      <w:r>
        <w:rPr>
          <w:rFonts w:ascii="Old English Text MT"/>
          <w:sz w:val="32"/>
        </w:rPr>
        <w:br/>
      </w:r>
    </w:p>
    <w:p w:rsidR="006A3CBC" w:rsidRDefault="0023383D">
      <w:pPr>
        <w:suppressLineNumbers/>
        <w:spacing w:after="2"/>
        <w:jc w:val="center"/>
      </w:pPr>
      <w:r>
        <w:rPr>
          <w:rFonts w:ascii="Times New Roman"/>
          <w:b/>
          <w:sz w:val="24"/>
          <w:vertAlign w:val="superscript"/>
        </w:rPr>
        <w:t>_______________</w:t>
      </w:r>
    </w:p>
    <w:p w:rsidR="006A3CBC" w:rsidRDefault="0023383D">
      <w:pPr>
        <w:suppressLineNumbers/>
        <w:spacing w:after="2"/>
        <w:jc w:val="center"/>
      </w:pPr>
      <w:r>
        <w:rPr>
          <w:rFonts w:ascii="Times New Roman"/>
          <w:b/>
          <w:sz w:val="18"/>
        </w:rPr>
        <w:t>In the Year Two Thousand and Nine</w:t>
      </w:r>
    </w:p>
    <w:p w:rsidR="006A3CBC" w:rsidRDefault="0023383D">
      <w:pPr>
        <w:suppressLineNumbers/>
        <w:spacing w:after="2"/>
        <w:jc w:val="center"/>
      </w:pPr>
      <w:r>
        <w:rPr>
          <w:rFonts w:ascii="Times New Roman"/>
          <w:b/>
          <w:sz w:val="24"/>
          <w:vertAlign w:val="superscript"/>
        </w:rPr>
        <w:t>_______________</w:t>
      </w:r>
    </w:p>
    <w:p w:rsidR="006A3CBC" w:rsidRDefault="0023383D">
      <w:pPr>
        <w:suppressLineNumbers/>
        <w:spacing w:after="2"/>
      </w:pPr>
      <w:r>
        <w:rPr>
          <w:sz w:val="14"/>
        </w:rPr>
        <w:br/>
      </w:r>
      <w:r>
        <w:br/>
      </w:r>
    </w:p>
    <w:p w:rsidR="006A3CBC" w:rsidRDefault="0023383D">
      <w:pPr>
        <w:suppressLineNumbers/>
      </w:pPr>
      <w:proofErr w:type="gramStart"/>
      <w:r>
        <w:rPr>
          <w:rFonts w:ascii="Times New Roman"/>
          <w:smallCaps/>
          <w:sz w:val="28"/>
        </w:rPr>
        <w:t>An Act to prevent bullying.</w:t>
      </w:r>
      <w:proofErr w:type="gramEnd"/>
      <w:r>
        <w:br/>
      </w:r>
      <w:r>
        <w:br/>
      </w:r>
      <w:r>
        <w:br/>
      </w:r>
    </w:p>
    <w:p w:rsidR="006A3CBC" w:rsidRDefault="0023383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383D" w:rsidP="0023383D" w:rsidRDefault="0023383D">
      <w:pPr>
        <w:spacing w:line="480" w:lineRule="auto"/>
        <w:jc w:val="both"/>
      </w:pPr>
      <w:proofErr w:type="gramStart"/>
      <w:r>
        <w:t>Section 1.</w:t>
      </w:r>
      <w:proofErr w:type="gramEnd"/>
      <w:r>
        <w:t xml:space="preserve"> Chapter 71 of the General Laws is hereby amended by inserting after section 37N the following section:</w:t>
      </w:r>
    </w:p>
    <w:p w:rsidR="0023383D" w:rsidP="0023383D" w:rsidRDefault="0023383D">
      <w:pPr>
        <w:spacing w:line="480" w:lineRule="auto"/>
        <w:jc w:val="both"/>
      </w:pPr>
    </w:p>
    <w:p w:rsidR="0023383D" w:rsidP="0023383D" w:rsidRDefault="0023383D">
      <w:pPr>
        <w:spacing w:line="480" w:lineRule="auto"/>
        <w:jc w:val="both"/>
      </w:pPr>
      <w:proofErr w:type="gramStart"/>
      <w:r>
        <w:t>Section 37O.</w:t>
      </w:r>
      <w:proofErr w:type="gramEnd"/>
      <w:r>
        <w:t xml:space="preserve"> (a) </w:t>
      </w:r>
      <w:r w:rsidRPr="00AA5930">
        <w:t>Any teacher, school staff or administrator of a school that is required to adopt a bullying prevention and intervention</w:t>
      </w:r>
      <w:r>
        <w:t xml:space="preserve"> plan</w:t>
      </w:r>
      <w:r w:rsidRPr="00AA5930">
        <w:t xml:space="preserve"> or any employee of an entity hired by such a school to perform tasks which involve interaction with students, who shall have reasonable cause to believe that a child is either the perpetrator or the victim of bullying on school grounds, in school vehicles, at school bus stops or at school activities or school sanctioned events, shall, in addition to any reporting requirements contained in plans adopted pursuant to</w:t>
      </w:r>
      <w:r>
        <w:t xml:space="preserve"> this subsection</w:t>
      </w:r>
      <w:r w:rsidRPr="00AA5930">
        <w:t xml:space="preserve">, shall immediately report such activity by oral communication to the principal or the person designated to receive said reports by the plan </w:t>
      </w:r>
      <w:r>
        <w:t xml:space="preserve">adopted pursuant to this subsection </w:t>
      </w:r>
      <w:r w:rsidRPr="00AA5930">
        <w:t>and the superintendent and by making a written report to both within forty-eight hours after such oral communication.  A superintendent receiving a written report of bullying pursuant to this subsection shall immediately report such activity to the juvenile unit of the local police department upon completion of the investigation required by the plan adopted pursuant to</w:t>
      </w:r>
      <w:r>
        <w:t xml:space="preserve"> this </w:t>
      </w:r>
      <w:r>
        <w:lastRenderedPageBreak/>
        <w:t>subsection</w:t>
      </w:r>
      <w:r w:rsidRPr="00AA5930">
        <w:t xml:space="preserve"> if said investigation finds reasonable cause to believe that a child is perpetrating or suffering from bullying.  Any person required by this subsection to make a report who fails to do so shall be punished by a fine of not more than one thousand dollars.  </w:t>
      </w:r>
    </w:p>
    <w:p w:rsidR="0023383D" w:rsidP="0023383D" w:rsidRDefault="0023383D">
      <w:pPr>
        <w:spacing w:line="480" w:lineRule="auto"/>
        <w:jc w:val="both"/>
      </w:pPr>
    </w:p>
    <w:p w:rsidRPr="00AA5930" w:rsidR="0023383D" w:rsidP="0023383D" w:rsidRDefault="0023383D">
      <w:pPr>
        <w:spacing w:line="480" w:lineRule="auto"/>
        <w:jc w:val="both"/>
      </w:pPr>
      <w:r w:rsidRPr="00AA5930">
        <w:t>In addition to those persons required to report pursuant to this subsection, any other person may make such a report if any such person has reasonable cause to believe that a child is perpetrating or suffering from bullying.  No person so required to report shall be liable in any civil or criminal action by reason of such report.  No person making such a report voluntarily shall be liable in any civil or criminal action by reason of such report if said report was made in good faith.</w:t>
      </w:r>
    </w:p>
    <w:p w:rsidRPr="00AA5930" w:rsidR="0023383D" w:rsidP="0023383D" w:rsidRDefault="0023383D">
      <w:pPr>
        <w:spacing w:line="480" w:lineRule="auto"/>
        <w:jc w:val="both"/>
      </w:pPr>
    </w:p>
    <w:p w:rsidRPr="00AA5930" w:rsidR="0023383D" w:rsidP="0023383D" w:rsidRDefault="0023383D">
      <w:pPr>
        <w:spacing w:line="480" w:lineRule="auto"/>
        <w:jc w:val="both"/>
      </w:pPr>
      <w:r>
        <w:t>(b</w:t>
      </w:r>
      <w:r w:rsidRPr="00AA5930">
        <w:t>) In addition to any disciplinary measures contained in a bullying prevention and intervention plan ad</w:t>
      </w:r>
      <w:r>
        <w:t>opted pursuant to this subsection</w:t>
      </w:r>
      <w:r w:rsidRPr="00AA5930">
        <w:t>, any student found to have engaged in bullying shall be required to attend counseling sessions established by school district in consultation with the department.  If a student is found to have engaged in bullying on more than one occasion, that student’s parents or guardians shall be required to attend said counseling sessions with said student.</w:t>
      </w:r>
    </w:p>
    <w:p w:rsidRPr="00AA5930" w:rsidR="0023383D" w:rsidP="0023383D" w:rsidRDefault="0023383D">
      <w:pPr>
        <w:spacing w:line="480" w:lineRule="auto"/>
      </w:pPr>
    </w:p>
    <w:p w:rsidRPr="007916B2" w:rsidR="0023383D" w:rsidP="0023383D" w:rsidRDefault="0023383D"/>
    <w:p w:rsidR="006A3CBC" w:rsidRDefault="0023383D">
      <w:pPr>
        <w:spacing w:line="336" w:lineRule="auto"/>
      </w:pPr>
      <w:r>
        <w:rPr>
          <w:rFonts w:ascii="Times New Roman"/>
        </w:rPr>
        <w:tab/>
      </w:r>
    </w:p>
    <w:sectPr w:rsidR="006A3CBC" w:rsidSect="006A3C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3CBC"/>
    <w:rsid w:val="0023383D"/>
    <w:rsid w:val="006A3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3D"/>
    <w:rPr>
      <w:rFonts w:ascii="Tahoma" w:hAnsi="Tahoma" w:cs="Tahoma"/>
      <w:sz w:val="16"/>
      <w:szCs w:val="16"/>
    </w:rPr>
  </w:style>
  <w:style w:type="character" w:styleId="LineNumber">
    <w:name w:val="line number"/>
    <w:basedOn w:val="DefaultParagraphFont"/>
    <w:uiPriority w:val="99"/>
    <w:semiHidden/>
    <w:unhideWhenUsed/>
    <w:rsid w:val="002338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2819</Characters>
  <Application>Microsoft Office Word</Application>
  <DocSecurity>0</DocSecurity>
  <Lines>23</Lines>
  <Paragraphs>6</Paragraphs>
  <ScaleCrop>false</ScaleCrop>
  <Company>Massachusetts Legislature</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2009-01-14T15:52:00Z</dcterms:created>
  <dcterms:modified xsi:type="dcterms:W3CDTF">2009-01-14T15:55:00Z</dcterms:modified>
</cp:coreProperties>
</file>