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EB" w:rsidRDefault="007551DC">
      <w:pPr>
        <w:suppressLineNumbers/>
        <w:spacing w:after="2"/>
        <w:jc w:val="center"/>
      </w:pPr>
      <w:r>
        <w:rPr>
          <w:rFonts w:ascii="Arial"/>
          <w:sz w:val="18"/>
        </w:rPr>
        <w:t>HOUSE DOCKET, NO.         FILED ON: 1/13/2009</w:t>
      </w:r>
    </w:p>
    <w:p w:rsidR="00840EEB" w:rsidRDefault="007551D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307DB" w:rsidP="00DB534B">
            <w:pPr>
              <w:suppressLineNumbers/>
              <w:jc w:val="right"/>
              <w:rPr>
                <w:b/>
                <w:sz w:val="28"/>
              </w:rPr>
            </w:pPr>
          </w:p>
        </w:tc>
      </w:tr>
    </w:tbl>
    <w:p w:rsidR="00840EEB" w:rsidRDefault="007551DC">
      <w:pPr>
        <w:suppressLineNumbers/>
        <w:spacing w:before="2" w:after="2"/>
        <w:jc w:val="center"/>
      </w:pPr>
      <w:r>
        <w:rPr>
          <w:rFonts w:ascii="Old English Text MT"/>
          <w:sz w:val="32"/>
        </w:rPr>
        <w:t>The Commonwealth of Massachusetts</w:t>
      </w:r>
    </w:p>
    <w:p w:rsidR="00840EEB" w:rsidRDefault="007551DC">
      <w:pPr>
        <w:suppressLineNumbers/>
        <w:spacing w:after="2"/>
        <w:jc w:val="center"/>
      </w:pPr>
      <w:r>
        <w:rPr>
          <w:rFonts w:ascii="Times New Roman"/>
          <w:b/>
          <w:sz w:val="32"/>
          <w:vertAlign w:val="superscript"/>
        </w:rPr>
        <w:t>_______________</w:t>
      </w:r>
    </w:p>
    <w:p w:rsidR="00840EEB" w:rsidRDefault="007551DC">
      <w:pPr>
        <w:suppressLineNumbers/>
        <w:spacing w:before="2"/>
        <w:jc w:val="center"/>
      </w:pPr>
      <w:r>
        <w:rPr>
          <w:rFonts w:ascii="Times New Roman"/>
          <w:sz w:val="20"/>
        </w:rPr>
        <w:t>PRESENTED BY:</w:t>
      </w:r>
    </w:p>
    <w:p w:rsidR="00840EEB" w:rsidRDefault="007551DC">
      <w:pPr>
        <w:suppressLineNumbers/>
        <w:spacing w:after="2"/>
        <w:jc w:val="center"/>
      </w:pPr>
      <w:r>
        <w:rPr>
          <w:rFonts w:ascii="Times New Roman"/>
          <w:b/>
          <w:sz w:val="24"/>
        </w:rPr>
        <w:t>Stephen R. Canessa</w:t>
      </w:r>
    </w:p>
    <w:p w:rsidR="00840EEB" w:rsidRDefault="007551DC">
      <w:pPr>
        <w:suppressLineNumbers/>
        <w:jc w:val="center"/>
      </w:pPr>
      <w:r>
        <w:rPr>
          <w:rFonts w:ascii="Times New Roman"/>
          <w:b/>
          <w:sz w:val="32"/>
          <w:vertAlign w:val="superscript"/>
        </w:rPr>
        <w:t>_______________</w:t>
      </w:r>
    </w:p>
    <w:p w:rsidR="00840EEB" w:rsidRDefault="007551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0EEB" w:rsidRDefault="007551DC">
      <w:pPr>
        <w:suppressLineNumbers/>
      </w:pPr>
      <w:r>
        <w:rPr>
          <w:rFonts w:ascii="Times New Roman"/>
          <w:sz w:val="20"/>
        </w:rPr>
        <w:tab/>
        <w:t>The undersigned legislators and/or citizens respectfully petition for the passage of the accompanying bill:</w:t>
      </w:r>
    </w:p>
    <w:p w:rsidR="00840EEB" w:rsidRDefault="007551DC">
      <w:pPr>
        <w:suppressLineNumbers/>
        <w:spacing w:after="2"/>
        <w:jc w:val="center"/>
      </w:pPr>
      <w:proofErr w:type="gramStart"/>
      <w:r>
        <w:rPr>
          <w:rFonts w:ascii="Times New Roman"/>
          <w:sz w:val="24"/>
        </w:rPr>
        <w:t>An Act providing for tolls on the New Hampshire border.</w:t>
      </w:r>
      <w:proofErr w:type="gramEnd"/>
    </w:p>
    <w:p w:rsidR="00840EEB" w:rsidRDefault="007551DC">
      <w:pPr>
        <w:suppressLineNumbers/>
        <w:spacing w:after="2"/>
        <w:jc w:val="center"/>
      </w:pPr>
      <w:r>
        <w:rPr>
          <w:rFonts w:ascii="Times New Roman"/>
          <w:b/>
          <w:sz w:val="32"/>
          <w:vertAlign w:val="superscript"/>
        </w:rPr>
        <w:t>_______________</w:t>
      </w:r>
    </w:p>
    <w:p w:rsidR="00840EEB" w:rsidRDefault="007551DC">
      <w:pPr>
        <w:suppressLineNumbers/>
        <w:jc w:val="center"/>
      </w:pPr>
      <w:r>
        <w:rPr>
          <w:rFonts w:ascii="Times New Roman"/>
          <w:sz w:val="20"/>
        </w:rPr>
        <w:t>PETITION OF:</w:t>
      </w:r>
    </w:p>
    <w:p w:rsidR="00840EEB" w:rsidRDefault="00840E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0EEB">
            <w:tc>
              <w:tcPr>
                <w:tcW w:w="4500" w:type="dxa"/>
                <w:tcBorders>
                  <w:top w:val="nil"/>
                  <w:bottom w:val="single" w:sz="4" w:space="0" w:color="auto"/>
                  <w:right w:val="single" w:sz="4" w:space="0" w:color="auto"/>
                </w:tcBorders>
              </w:tcPr>
              <w:p w:rsidR="00840EEB" w:rsidRDefault="007551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0EEB" w:rsidRDefault="007551DC">
                <w:pPr>
                  <w:suppressLineNumbers/>
                  <w:spacing w:after="2"/>
                  <w:rPr>
                    <w:smallCaps/>
                  </w:rPr>
                </w:pPr>
                <w:r>
                  <w:rPr>
                    <w:rFonts w:ascii="Times New Roman"/>
                    <w:smallCaps/>
                    <w:sz w:val="24"/>
                  </w:rPr>
                  <w:t>District/Address:</w:t>
                </w:r>
              </w:p>
            </w:tc>
          </w:tr>
          <w:tr w:rsidR="00840EEB">
            <w:tc>
              <w:tcPr>
                <w:tcW w:w="4500" w:type="dxa"/>
              </w:tcPr>
              <w:p w:rsidR="00840EEB" w:rsidRDefault="007551DC">
                <w:pPr>
                  <w:suppressLineNumbers/>
                  <w:spacing w:after="2"/>
                  <w:rPr>
                    <w:rFonts w:ascii="Times New Roman"/>
                  </w:rPr>
                </w:pPr>
                <w:r>
                  <w:rPr>
                    <w:rFonts w:ascii="Times New Roman"/>
                  </w:rPr>
                  <w:t>Stephen R. Canessa</w:t>
                </w:r>
              </w:p>
            </w:tc>
            <w:tc>
              <w:tcPr>
                <w:tcW w:w="4500" w:type="dxa"/>
              </w:tcPr>
              <w:p w:rsidR="00840EEB" w:rsidRDefault="007551DC">
                <w:pPr>
                  <w:suppressLineNumbers/>
                  <w:spacing w:after="2"/>
                  <w:rPr>
                    <w:rFonts w:ascii="Times New Roman"/>
                  </w:rPr>
                </w:pPr>
                <w:r>
                  <w:rPr>
                    <w:rFonts w:ascii="Times New Roman"/>
                  </w:rPr>
                  <w:t>12th Bristol</w:t>
                </w:r>
              </w:p>
            </w:tc>
          </w:tr>
        </w:tbl>
      </w:sdtContent>
    </w:sdt>
    <w:p w:rsidR="00840EEB" w:rsidRDefault="007551DC">
      <w:pPr>
        <w:suppressLineNumbers/>
      </w:pPr>
      <w:r>
        <w:br w:type="page"/>
      </w:r>
    </w:p>
    <w:p w:rsidR="00840EEB" w:rsidRDefault="007551DC">
      <w:pPr>
        <w:suppressLineNumbers/>
        <w:spacing w:before="2" w:after="2"/>
        <w:jc w:val="center"/>
      </w:pPr>
      <w:r>
        <w:rPr>
          <w:rFonts w:ascii="Old English Text MT"/>
          <w:sz w:val="32"/>
        </w:rPr>
        <w:lastRenderedPageBreak/>
        <w:t>The Commonwealth of Massachusetts</w:t>
      </w:r>
      <w:r>
        <w:rPr>
          <w:rFonts w:ascii="Old English Text MT"/>
          <w:sz w:val="32"/>
        </w:rPr>
        <w:br/>
      </w:r>
    </w:p>
    <w:p w:rsidR="00840EEB" w:rsidRDefault="007551DC">
      <w:pPr>
        <w:suppressLineNumbers/>
        <w:spacing w:after="2"/>
        <w:jc w:val="center"/>
      </w:pPr>
      <w:r>
        <w:rPr>
          <w:rFonts w:ascii="Times New Roman"/>
          <w:b/>
          <w:sz w:val="24"/>
          <w:vertAlign w:val="superscript"/>
        </w:rPr>
        <w:t>_______________</w:t>
      </w:r>
    </w:p>
    <w:p w:rsidR="00840EEB" w:rsidRDefault="007551DC">
      <w:pPr>
        <w:suppressLineNumbers/>
        <w:spacing w:after="2"/>
        <w:jc w:val="center"/>
      </w:pPr>
      <w:r>
        <w:rPr>
          <w:rFonts w:ascii="Times New Roman"/>
          <w:b/>
          <w:sz w:val="18"/>
        </w:rPr>
        <w:t>In the Year Two Thousand and Nine</w:t>
      </w:r>
    </w:p>
    <w:p w:rsidR="00840EEB" w:rsidRDefault="007551DC">
      <w:pPr>
        <w:suppressLineNumbers/>
        <w:spacing w:after="2"/>
        <w:jc w:val="center"/>
      </w:pPr>
      <w:r>
        <w:rPr>
          <w:rFonts w:ascii="Times New Roman"/>
          <w:b/>
          <w:sz w:val="24"/>
          <w:vertAlign w:val="superscript"/>
        </w:rPr>
        <w:t>_______________</w:t>
      </w:r>
    </w:p>
    <w:p w:rsidR="00840EEB" w:rsidRDefault="007551DC">
      <w:pPr>
        <w:suppressLineNumbers/>
        <w:spacing w:after="2"/>
      </w:pPr>
      <w:r>
        <w:rPr>
          <w:sz w:val="14"/>
        </w:rPr>
        <w:br/>
      </w:r>
      <w:r>
        <w:br/>
      </w:r>
    </w:p>
    <w:p w:rsidR="00840EEB" w:rsidRDefault="007551DC">
      <w:pPr>
        <w:suppressLineNumbers/>
      </w:pPr>
      <w:proofErr w:type="gramStart"/>
      <w:r>
        <w:rPr>
          <w:rFonts w:ascii="Times New Roman"/>
          <w:smallCaps/>
          <w:sz w:val="28"/>
        </w:rPr>
        <w:t>An Act providing for tolls on the New Hampshire border.</w:t>
      </w:r>
      <w:proofErr w:type="gramEnd"/>
      <w:r>
        <w:br/>
      </w:r>
      <w:r>
        <w:br/>
      </w:r>
      <w:r>
        <w:br/>
      </w:r>
    </w:p>
    <w:p w:rsidR="00840EEB" w:rsidRDefault="007551D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551DC" w:rsidRPr="007551DC" w:rsidRDefault="007551DC" w:rsidP="007551DC">
      <w:pPr>
        <w:rPr>
          <w:rFonts w:ascii="Times New Roman" w:hAnsi="Times New Roman" w:cs="Times New Roman"/>
          <w:sz w:val="24"/>
          <w:szCs w:val="24"/>
        </w:rPr>
      </w:pPr>
      <w:r>
        <w:rPr>
          <w:rFonts w:ascii="Times New Roman"/>
        </w:rPr>
        <w:tab/>
      </w:r>
      <w:r w:rsidRPr="007551DC">
        <w:rPr>
          <w:rFonts w:ascii="Times New Roman" w:hAnsi="Times New Roman" w:cs="Times New Roman"/>
          <w:sz w:val="24"/>
          <w:szCs w:val="24"/>
        </w:rPr>
        <w:t>Chapter 6A of the General Laws is hereby amended by inserting after section 19A the following section:-</w:t>
      </w:r>
    </w:p>
    <w:p w:rsidR="007551DC" w:rsidRPr="007551DC" w:rsidRDefault="007551DC" w:rsidP="007551DC">
      <w:pPr>
        <w:rPr>
          <w:rFonts w:ascii="Times New Roman" w:hAnsi="Times New Roman" w:cs="Times New Roman"/>
          <w:sz w:val="24"/>
          <w:szCs w:val="24"/>
        </w:rPr>
      </w:pPr>
    </w:p>
    <w:p w:rsidR="007551DC" w:rsidRPr="007551DC" w:rsidRDefault="007551DC" w:rsidP="007551DC">
      <w:pPr>
        <w:rPr>
          <w:rFonts w:ascii="Times New Roman" w:hAnsi="Times New Roman" w:cs="Times New Roman"/>
          <w:sz w:val="24"/>
          <w:szCs w:val="24"/>
        </w:rPr>
      </w:pPr>
      <w:proofErr w:type="gramStart"/>
      <w:r w:rsidRPr="007551DC">
        <w:rPr>
          <w:rFonts w:ascii="Times New Roman" w:hAnsi="Times New Roman" w:cs="Times New Roman"/>
          <w:sz w:val="24"/>
          <w:szCs w:val="24"/>
        </w:rPr>
        <w:t>Section 19B.</w:t>
      </w:r>
      <w:proofErr w:type="gramEnd"/>
      <w:r w:rsidRPr="007551DC">
        <w:rPr>
          <w:rFonts w:ascii="Times New Roman" w:hAnsi="Times New Roman" w:cs="Times New Roman"/>
          <w:sz w:val="24"/>
          <w:szCs w:val="24"/>
        </w:rPr>
        <w:t xml:space="preserve"> The executive office of transportation shall establish toll booths for the collection of revenue on both Interstate 93 and Interstate 95 before the Massachusetts/New Hampshire border traveling from both Massachusetts to New Hampshire and New Hampshire to Massachusetts.  Said toll booths shall be placed after the last Massachusetts exit ramp before the border of New Hampshire on both interstates.</w:t>
      </w:r>
    </w:p>
    <w:p w:rsidR="007551DC" w:rsidRPr="007551DC" w:rsidRDefault="007551DC" w:rsidP="007551DC">
      <w:pPr>
        <w:rPr>
          <w:rFonts w:ascii="Times New Roman" w:hAnsi="Times New Roman" w:cs="Times New Roman"/>
          <w:sz w:val="24"/>
          <w:szCs w:val="24"/>
        </w:rPr>
      </w:pPr>
    </w:p>
    <w:p w:rsidR="007551DC" w:rsidRPr="007551DC" w:rsidRDefault="007551DC" w:rsidP="007551DC">
      <w:pPr>
        <w:rPr>
          <w:rFonts w:ascii="Times New Roman" w:hAnsi="Times New Roman" w:cs="Times New Roman"/>
          <w:sz w:val="24"/>
          <w:szCs w:val="24"/>
        </w:rPr>
      </w:pPr>
      <w:r w:rsidRPr="007551DC">
        <w:rPr>
          <w:rFonts w:ascii="Times New Roman" w:hAnsi="Times New Roman" w:cs="Times New Roman"/>
          <w:sz w:val="24"/>
          <w:szCs w:val="24"/>
        </w:rPr>
        <w:t>Said toll booths shall be under the jurisdiction of said executive office which shall be responsible for the administration and the setting of tolls.  Revenues realized by this act shall be used by said executive office for the creation and maintenance of our state roads and bridges, as well as other critical transportation needs of the commonwealth as determined by said executive office.</w:t>
      </w:r>
    </w:p>
    <w:p w:rsidR="00840EEB" w:rsidRDefault="00840EEB">
      <w:pPr>
        <w:spacing w:line="336" w:lineRule="auto"/>
      </w:pPr>
    </w:p>
    <w:sectPr w:rsidR="00840EEB" w:rsidSect="00840E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0EEB"/>
    <w:rsid w:val="007551DC"/>
    <w:rsid w:val="00840EEB"/>
    <w:rsid w:val="00A307DB"/>
    <w:rsid w:val="00F90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1DC"/>
    <w:rPr>
      <w:rFonts w:ascii="Tahoma" w:hAnsi="Tahoma" w:cs="Tahoma"/>
      <w:sz w:val="16"/>
      <w:szCs w:val="16"/>
    </w:rPr>
  </w:style>
  <w:style w:type="character" w:styleId="LineNumber">
    <w:name w:val="line number"/>
    <w:basedOn w:val="DefaultParagraphFont"/>
    <w:uiPriority w:val="99"/>
    <w:semiHidden/>
    <w:unhideWhenUsed/>
    <w:rsid w:val="007551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Company>LEG</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3</cp:revision>
  <dcterms:created xsi:type="dcterms:W3CDTF">2009-01-13T15:35:00Z</dcterms:created>
  <dcterms:modified xsi:type="dcterms:W3CDTF">2009-01-13T21:38:00Z</dcterms:modified>
</cp:coreProperties>
</file>