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35" w:rsidRDefault="00911432">
      <w:pPr>
        <w:suppressLineNumbers/>
        <w:spacing w:after="2"/>
        <w:jc w:val="center"/>
      </w:pPr>
      <w:r>
        <w:rPr>
          <w:rFonts w:ascii="Arial"/>
          <w:sz w:val="18"/>
        </w:rPr>
        <w:t>HOUSE DOCKET, NO.         FILED ON: 1/13/2009</w:t>
      </w:r>
    </w:p>
    <w:p w:rsidR="00B82235" w:rsidRDefault="0091143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21CC3" w:rsidP="00DB534B">
            <w:pPr>
              <w:suppressLineNumbers/>
              <w:jc w:val="right"/>
              <w:rPr>
                <w:b/>
                <w:sz w:val="28"/>
              </w:rPr>
            </w:pPr>
          </w:p>
        </w:tc>
      </w:tr>
    </w:tbl>
    <w:p w:rsidR="00B82235" w:rsidRDefault="00911432">
      <w:pPr>
        <w:suppressLineNumbers/>
        <w:spacing w:before="2" w:after="2"/>
        <w:jc w:val="center"/>
      </w:pPr>
      <w:r>
        <w:rPr>
          <w:rFonts w:ascii="Old English Text MT"/>
          <w:sz w:val="32"/>
        </w:rPr>
        <w:t>The Commonwealth of Massachusetts</w:t>
      </w:r>
    </w:p>
    <w:p w:rsidR="00B82235" w:rsidRDefault="00911432">
      <w:pPr>
        <w:suppressLineNumbers/>
        <w:spacing w:after="2"/>
        <w:jc w:val="center"/>
      </w:pPr>
      <w:r>
        <w:rPr>
          <w:rFonts w:ascii="Times New Roman"/>
          <w:b/>
          <w:sz w:val="32"/>
          <w:vertAlign w:val="superscript"/>
        </w:rPr>
        <w:t>_______________</w:t>
      </w:r>
    </w:p>
    <w:p w:rsidR="00B82235" w:rsidRDefault="00911432">
      <w:pPr>
        <w:suppressLineNumbers/>
        <w:spacing w:before="2"/>
        <w:jc w:val="center"/>
      </w:pPr>
      <w:r>
        <w:rPr>
          <w:rFonts w:ascii="Times New Roman"/>
          <w:sz w:val="20"/>
        </w:rPr>
        <w:t>PRESENTED BY:</w:t>
      </w:r>
    </w:p>
    <w:p w:rsidR="00B82235" w:rsidRDefault="00911432">
      <w:pPr>
        <w:suppressLineNumbers/>
        <w:spacing w:after="2"/>
        <w:jc w:val="center"/>
      </w:pPr>
      <w:r>
        <w:rPr>
          <w:rFonts w:ascii="Times New Roman"/>
          <w:b/>
          <w:sz w:val="24"/>
        </w:rPr>
        <w:t>Stephen R. Canessa</w:t>
      </w:r>
    </w:p>
    <w:p w:rsidR="00B82235" w:rsidRDefault="00911432">
      <w:pPr>
        <w:suppressLineNumbers/>
        <w:jc w:val="center"/>
      </w:pPr>
      <w:r>
        <w:rPr>
          <w:rFonts w:ascii="Times New Roman"/>
          <w:b/>
          <w:sz w:val="32"/>
          <w:vertAlign w:val="superscript"/>
        </w:rPr>
        <w:t>_______________</w:t>
      </w:r>
    </w:p>
    <w:p w:rsidR="00B82235" w:rsidRDefault="009114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2235" w:rsidRDefault="00911432">
      <w:pPr>
        <w:suppressLineNumbers/>
      </w:pPr>
      <w:r>
        <w:rPr>
          <w:rFonts w:ascii="Times New Roman"/>
          <w:sz w:val="20"/>
        </w:rPr>
        <w:tab/>
        <w:t>The undersigned legislators and/or citizens respectfully petition for the passage of the accompanying bill:</w:t>
      </w:r>
    </w:p>
    <w:p w:rsidR="00B82235" w:rsidRDefault="00911432">
      <w:pPr>
        <w:suppressLineNumbers/>
        <w:spacing w:after="2"/>
        <w:jc w:val="center"/>
      </w:pPr>
      <w:proofErr w:type="gramStart"/>
      <w:r>
        <w:rPr>
          <w:rFonts w:ascii="Times New Roman"/>
          <w:sz w:val="24"/>
        </w:rPr>
        <w:t>An Act relative to municipal audits.</w:t>
      </w:r>
      <w:proofErr w:type="gramEnd"/>
    </w:p>
    <w:p w:rsidR="00B82235" w:rsidRDefault="00911432">
      <w:pPr>
        <w:suppressLineNumbers/>
        <w:spacing w:after="2"/>
        <w:jc w:val="center"/>
      </w:pPr>
      <w:r>
        <w:rPr>
          <w:rFonts w:ascii="Times New Roman"/>
          <w:b/>
          <w:sz w:val="32"/>
          <w:vertAlign w:val="superscript"/>
        </w:rPr>
        <w:t>_______________</w:t>
      </w:r>
    </w:p>
    <w:p w:rsidR="00B82235" w:rsidRDefault="00911432">
      <w:pPr>
        <w:suppressLineNumbers/>
        <w:jc w:val="center"/>
      </w:pPr>
      <w:r>
        <w:rPr>
          <w:rFonts w:ascii="Times New Roman"/>
          <w:sz w:val="20"/>
        </w:rPr>
        <w:t>PETITION OF:</w:t>
      </w:r>
    </w:p>
    <w:p w:rsidR="00B82235" w:rsidRDefault="00B822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2235">
            <w:tc>
              <w:tcPr>
                <w:tcW w:w="4500" w:type="dxa"/>
                <w:tcBorders>
                  <w:top w:val="nil"/>
                  <w:bottom w:val="single" w:sz="4" w:space="0" w:color="auto"/>
                  <w:right w:val="single" w:sz="4" w:space="0" w:color="auto"/>
                </w:tcBorders>
              </w:tcPr>
              <w:p w:rsidR="00B82235" w:rsidRDefault="0091143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2235" w:rsidRDefault="00911432">
                <w:pPr>
                  <w:suppressLineNumbers/>
                  <w:spacing w:after="2"/>
                  <w:rPr>
                    <w:smallCaps/>
                  </w:rPr>
                </w:pPr>
                <w:r>
                  <w:rPr>
                    <w:rFonts w:ascii="Times New Roman"/>
                    <w:smallCaps/>
                    <w:sz w:val="24"/>
                  </w:rPr>
                  <w:t>District/Address:</w:t>
                </w:r>
              </w:p>
            </w:tc>
          </w:tr>
          <w:tr w:rsidR="00B82235">
            <w:tc>
              <w:tcPr>
                <w:tcW w:w="4500" w:type="dxa"/>
              </w:tcPr>
              <w:p w:rsidR="00B82235" w:rsidRDefault="00911432">
                <w:pPr>
                  <w:suppressLineNumbers/>
                  <w:spacing w:after="2"/>
                  <w:rPr>
                    <w:rFonts w:ascii="Times New Roman"/>
                  </w:rPr>
                </w:pPr>
                <w:r>
                  <w:rPr>
                    <w:rFonts w:ascii="Times New Roman"/>
                  </w:rPr>
                  <w:t>Stephen R. Canessa</w:t>
                </w:r>
              </w:p>
            </w:tc>
            <w:tc>
              <w:tcPr>
                <w:tcW w:w="4500" w:type="dxa"/>
              </w:tcPr>
              <w:p w:rsidR="00B82235" w:rsidRDefault="00911432">
                <w:pPr>
                  <w:suppressLineNumbers/>
                  <w:spacing w:after="2"/>
                  <w:rPr>
                    <w:rFonts w:ascii="Times New Roman"/>
                  </w:rPr>
                </w:pPr>
                <w:r>
                  <w:rPr>
                    <w:rFonts w:ascii="Times New Roman"/>
                  </w:rPr>
                  <w:t>12th Bristol</w:t>
                </w:r>
              </w:p>
            </w:tc>
          </w:tr>
        </w:tbl>
      </w:sdtContent>
    </w:sdt>
    <w:p w:rsidR="00B82235" w:rsidRDefault="00911432">
      <w:pPr>
        <w:suppressLineNumbers/>
      </w:pPr>
      <w:r>
        <w:br w:type="page"/>
      </w:r>
    </w:p>
    <w:p w:rsidR="00B82235" w:rsidRDefault="00911432">
      <w:pPr>
        <w:suppressLineNumbers/>
        <w:spacing w:before="2" w:after="2"/>
        <w:jc w:val="center"/>
      </w:pPr>
      <w:r>
        <w:rPr>
          <w:rFonts w:ascii="Old English Text MT"/>
          <w:sz w:val="32"/>
        </w:rPr>
        <w:lastRenderedPageBreak/>
        <w:t>The Commonwealth of Massachusetts</w:t>
      </w:r>
      <w:r>
        <w:rPr>
          <w:rFonts w:ascii="Old English Text MT"/>
          <w:sz w:val="32"/>
        </w:rPr>
        <w:br/>
      </w:r>
    </w:p>
    <w:p w:rsidR="00B82235" w:rsidRDefault="00911432">
      <w:pPr>
        <w:suppressLineNumbers/>
        <w:spacing w:after="2"/>
        <w:jc w:val="center"/>
      </w:pPr>
      <w:r>
        <w:rPr>
          <w:rFonts w:ascii="Times New Roman"/>
          <w:b/>
          <w:sz w:val="24"/>
          <w:vertAlign w:val="superscript"/>
        </w:rPr>
        <w:t>_______________</w:t>
      </w:r>
    </w:p>
    <w:p w:rsidR="00B82235" w:rsidRDefault="00911432">
      <w:pPr>
        <w:suppressLineNumbers/>
        <w:spacing w:after="2"/>
        <w:jc w:val="center"/>
      </w:pPr>
      <w:r>
        <w:rPr>
          <w:rFonts w:ascii="Times New Roman"/>
          <w:b/>
          <w:sz w:val="18"/>
        </w:rPr>
        <w:t>In the Year Two Thousand and Nine</w:t>
      </w:r>
    </w:p>
    <w:p w:rsidR="00B82235" w:rsidRDefault="00911432">
      <w:pPr>
        <w:suppressLineNumbers/>
        <w:spacing w:after="2"/>
        <w:jc w:val="center"/>
      </w:pPr>
      <w:r>
        <w:rPr>
          <w:rFonts w:ascii="Times New Roman"/>
          <w:b/>
          <w:sz w:val="24"/>
          <w:vertAlign w:val="superscript"/>
        </w:rPr>
        <w:t>_______________</w:t>
      </w:r>
    </w:p>
    <w:p w:rsidR="00B82235" w:rsidRDefault="00911432">
      <w:pPr>
        <w:suppressLineNumbers/>
        <w:spacing w:after="2"/>
      </w:pPr>
      <w:r>
        <w:rPr>
          <w:sz w:val="14"/>
        </w:rPr>
        <w:br/>
      </w:r>
      <w:r>
        <w:br/>
      </w:r>
    </w:p>
    <w:p w:rsidR="00B82235" w:rsidRDefault="00911432">
      <w:pPr>
        <w:suppressLineNumbers/>
      </w:pPr>
      <w:proofErr w:type="gramStart"/>
      <w:r>
        <w:rPr>
          <w:rFonts w:ascii="Times New Roman"/>
          <w:smallCaps/>
          <w:sz w:val="28"/>
        </w:rPr>
        <w:t>An Act relative to municipal audits.</w:t>
      </w:r>
      <w:proofErr w:type="gramEnd"/>
      <w:r>
        <w:br/>
      </w:r>
      <w:r>
        <w:br/>
      </w:r>
      <w:r>
        <w:br/>
      </w:r>
    </w:p>
    <w:p w:rsidR="00B82235" w:rsidRDefault="009114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11432" w:rsidRPr="00911432" w:rsidRDefault="00911432" w:rsidP="00911432">
      <w:pPr>
        <w:rPr>
          <w:rFonts w:ascii="Times New Roman" w:hAnsi="Times New Roman" w:cs="Times New Roman"/>
        </w:rPr>
      </w:pPr>
      <w:r w:rsidRPr="00911432">
        <w:rPr>
          <w:rFonts w:ascii="Times New Roman" w:hAnsi="Times New Roman" w:cs="Times New Roman"/>
        </w:rPr>
        <w:tab/>
      </w:r>
      <w:proofErr w:type="gramStart"/>
      <w:r w:rsidRPr="00911432">
        <w:rPr>
          <w:rFonts w:ascii="Times New Roman" w:hAnsi="Times New Roman" w:cs="Times New Roman"/>
        </w:rPr>
        <w:t>SECTION 1.</w:t>
      </w:r>
      <w:proofErr w:type="gramEnd"/>
      <w:r w:rsidRPr="00911432">
        <w:rPr>
          <w:rFonts w:ascii="Times New Roman" w:hAnsi="Times New Roman" w:cs="Times New Roman"/>
        </w:rPr>
        <w:t xml:space="preserve">  Chapter 44 of the General Laws is hereby amended by striking out section 36, as appearing in the 2006 Official Edition, and inserting in place thereof the following section:</w:t>
      </w:r>
    </w:p>
    <w:p w:rsidR="00911432" w:rsidRPr="00911432" w:rsidRDefault="00911432" w:rsidP="00911432">
      <w:pPr>
        <w:rPr>
          <w:rFonts w:ascii="Times New Roman" w:hAnsi="Times New Roman" w:cs="Times New Roman"/>
        </w:rPr>
      </w:pPr>
    </w:p>
    <w:p w:rsidR="00911432" w:rsidRPr="00911432" w:rsidRDefault="00911432" w:rsidP="00911432">
      <w:pPr>
        <w:rPr>
          <w:rFonts w:ascii="Times New Roman" w:hAnsi="Times New Roman" w:cs="Times New Roman"/>
        </w:rPr>
      </w:pPr>
      <w:r w:rsidRPr="00911432">
        <w:rPr>
          <w:rFonts w:ascii="Times New Roman" w:hAnsi="Times New Roman" w:cs="Times New Roman"/>
        </w:rPr>
        <w:tab/>
      </w:r>
      <w:proofErr w:type="gramStart"/>
      <w:r w:rsidRPr="00911432">
        <w:rPr>
          <w:rFonts w:ascii="Times New Roman" w:hAnsi="Times New Roman" w:cs="Times New Roman"/>
        </w:rPr>
        <w:t>Section 36.</w:t>
      </w:r>
      <w:proofErr w:type="gramEnd"/>
      <w:r w:rsidRPr="00911432">
        <w:rPr>
          <w:rFonts w:ascii="Times New Roman" w:hAnsi="Times New Roman" w:cs="Times New Roman"/>
        </w:rPr>
        <w:t xml:space="preserve">  All cities and towns shall, every 3 to 5 years, petition the director for an audit of its accounts</w:t>
      </w:r>
      <w:r w:rsidR="00D21CC3">
        <w:rPr>
          <w:rFonts w:ascii="Times New Roman" w:hAnsi="Times New Roman" w:cs="Times New Roman"/>
        </w:rPr>
        <w:t xml:space="preserve"> and management practices</w:t>
      </w:r>
      <w:r w:rsidRPr="00911432">
        <w:rPr>
          <w:rFonts w:ascii="Times New Roman" w:hAnsi="Times New Roman" w:cs="Times New Roman"/>
        </w:rPr>
        <w:t>.  If a statute, ordinance or by-law requires a city or town official or commission to cause an audit to be made such official or commission may petition said director, as soon as possible after receipt of such position shall cause such audit to be made.</w:t>
      </w:r>
    </w:p>
    <w:p w:rsidR="00911432" w:rsidRPr="00911432" w:rsidRDefault="00911432" w:rsidP="00911432">
      <w:pPr>
        <w:rPr>
          <w:rFonts w:ascii="Times New Roman" w:hAnsi="Times New Roman" w:cs="Times New Roman"/>
        </w:rPr>
      </w:pPr>
    </w:p>
    <w:p w:rsidR="00911432" w:rsidRPr="00911432" w:rsidRDefault="00911432" w:rsidP="00911432">
      <w:pPr>
        <w:rPr>
          <w:rFonts w:ascii="Times New Roman" w:hAnsi="Times New Roman" w:cs="Times New Roman"/>
        </w:rPr>
      </w:pPr>
      <w:r w:rsidRPr="00911432">
        <w:rPr>
          <w:rFonts w:ascii="Times New Roman" w:hAnsi="Times New Roman" w:cs="Times New Roman"/>
        </w:rPr>
        <w:tab/>
        <w:t>Audits conducted hereunder shall report back to the city or town how it manages itself, its finances and services and make recommendations.  Cities and towns may also petition the director for the installation of an accounting system.</w:t>
      </w:r>
    </w:p>
    <w:p w:rsidR="00911432" w:rsidRPr="00911432" w:rsidRDefault="00911432" w:rsidP="00911432">
      <w:pPr>
        <w:rPr>
          <w:rFonts w:ascii="Times New Roman" w:hAnsi="Times New Roman" w:cs="Times New Roman"/>
        </w:rPr>
      </w:pPr>
      <w:r w:rsidRPr="00911432">
        <w:rPr>
          <w:rFonts w:ascii="Times New Roman" w:hAnsi="Times New Roman" w:cs="Times New Roman"/>
        </w:rPr>
        <w:tab/>
      </w:r>
    </w:p>
    <w:p w:rsidR="00911432" w:rsidRPr="00911432" w:rsidRDefault="00911432" w:rsidP="00911432">
      <w:pPr>
        <w:rPr>
          <w:rFonts w:ascii="Times New Roman" w:hAnsi="Times New Roman" w:cs="Times New Roman"/>
        </w:rPr>
      </w:pPr>
      <w:r w:rsidRPr="00911432">
        <w:rPr>
          <w:rFonts w:ascii="Times New Roman" w:hAnsi="Times New Roman" w:cs="Times New Roman"/>
        </w:rPr>
        <w:tab/>
        <w:t xml:space="preserve">Audits may be conducted by a state certified private firm if the said private firm is pre-approved by the department of revenue. </w:t>
      </w:r>
    </w:p>
    <w:p w:rsidR="00B82235" w:rsidRDefault="00B82235">
      <w:pPr>
        <w:spacing w:line="336" w:lineRule="auto"/>
      </w:pPr>
    </w:p>
    <w:sectPr w:rsidR="00B82235" w:rsidSect="00B822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2235"/>
    <w:rsid w:val="004F4778"/>
    <w:rsid w:val="00911432"/>
    <w:rsid w:val="00B82235"/>
    <w:rsid w:val="00D21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432"/>
    <w:rPr>
      <w:rFonts w:ascii="Tahoma" w:hAnsi="Tahoma" w:cs="Tahoma"/>
      <w:sz w:val="16"/>
      <w:szCs w:val="16"/>
    </w:rPr>
  </w:style>
  <w:style w:type="character" w:styleId="LineNumber">
    <w:name w:val="line number"/>
    <w:basedOn w:val="DefaultParagraphFont"/>
    <w:uiPriority w:val="99"/>
    <w:semiHidden/>
    <w:unhideWhenUsed/>
    <w:rsid w:val="00911432"/>
  </w:style>
</w:styles>
</file>

<file path=word/webSettings.xml><?xml version="1.0" encoding="utf-8"?>
<w:webSettings xmlns:r="http://schemas.openxmlformats.org/officeDocument/2006/relationships" xmlns:w="http://schemas.openxmlformats.org/wordprocessingml/2006/main">
  <w:divs>
    <w:div w:id="43221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Company>LEG</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3</cp:revision>
  <dcterms:created xsi:type="dcterms:W3CDTF">2009-01-13T15:22:00Z</dcterms:created>
  <dcterms:modified xsi:type="dcterms:W3CDTF">2009-01-14T13:53:00Z</dcterms:modified>
</cp:coreProperties>
</file>