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DF" w:rsidRDefault="00BA4D8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805DF" w:rsidRDefault="00BA4D8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A4D8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805DF" w:rsidRDefault="00BA4D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805DF" w:rsidRDefault="00BA4D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05DF" w:rsidRDefault="00BA4D8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805DF" w:rsidRDefault="00BA4D8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Cheryl A. Coakley-Rivera</w:t>
      </w:r>
    </w:p>
    <w:p w:rsidR="007805DF" w:rsidRDefault="00BA4D8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05DF" w:rsidRDefault="00BA4D8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805DF" w:rsidRDefault="00BA4D8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805DF" w:rsidRDefault="00BA4D8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those who</w:t>
      </w:r>
      <w:r>
        <w:rPr>
          <w:rFonts w:ascii="Times New Roman"/>
          <w:sz w:val="24"/>
        </w:rPr>
        <w:t xml:space="preserve"> aid in the commission of a crime against a child.</w:t>
      </w:r>
      <w:proofErr w:type="gramEnd"/>
    </w:p>
    <w:p w:rsidR="007805DF" w:rsidRDefault="00BA4D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05DF" w:rsidRDefault="00BA4D8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805DF" w:rsidRDefault="007805D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805D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805DF" w:rsidRDefault="00BA4D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805DF" w:rsidRDefault="00BA4D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805D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805DF" w:rsidRDefault="00BA4D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Cheryl A. Coakley-Rivera</w:t>
                </w:r>
              </w:p>
            </w:tc>
            <w:tc>
              <w:tcPr>
                <w:tcW w:w="4500" w:type="dxa"/>
              </w:tcPr>
              <w:p w:rsidR="007805DF" w:rsidRDefault="00BA4D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Hampden</w:t>
                </w:r>
              </w:p>
            </w:tc>
          </w:tr>
        </w:tbl>
      </w:sdtContent>
    </w:sdt>
    <w:p w:rsidR="007805DF" w:rsidRDefault="00BA4D84">
      <w:pPr>
        <w:suppressLineNumbers/>
      </w:pPr>
      <w:r>
        <w:br w:type="page"/>
      </w:r>
    </w:p>
    <w:p w:rsidR="007805DF" w:rsidRDefault="00BA4D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805DF" w:rsidRDefault="00BA4D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05DF" w:rsidRDefault="00BA4D8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805DF" w:rsidRDefault="00BA4D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05DF" w:rsidRDefault="00BA4D84">
      <w:pPr>
        <w:suppressLineNumbers/>
        <w:spacing w:after="2"/>
      </w:pPr>
      <w:r>
        <w:rPr>
          <w:sz w:val="14"/>
        </w:rPr>
        <w:br/>
      </w:r>
      <w:r>
        <w:br/>
      </w:r>
    </w:p>
    <w:p w:rsidR="007805DF" w:rsidRDefault="00BA4D8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those who aid in the commission of a crime against a child.</w:t>
      </w:r>
      <w:proofErr w:type="gramEnd"/>
      <w:r>
        <w:br/>
      </w:r>
      <w:r>
        <w:br/>
      </w:r>
      <w:r>
        <w:br/>
      </w:r>
    </w:p>
    <w:p w:rsidR="007805DF" w:rsidRDefault="00BA4D8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A4D84" w:rsidRDefault="00BA4D84" w:rsidP="00BA4D84">
      <w:proofErr w:type="gramStart"/>
      <w:r w:rsidRPr="00874D74">
        <w:rPr>
          <w:b/>
        </w:rPr>
        <w:t>Section 1.</w:t>
      </w:r>
      <w:proofErr w:type="gramEnd"/>
      <w:r>
        <w:t xml:space="preserve">   Section 13B of chapter 265 of the General Laws, as appearing in the 2006 Official Edition, is hereby amended as follows:</w:t>
      </w:r>
    </w:p>
    <w:p w:rsidR="00BA4D84" w:rsidRDefault="00BA4D84" w:rsidP="00BA4D84">
      <w:r>
        <w:t xml:space="preserve">By deleting lines 1-3 of section 13B as so appearing up to the semi-colon in line 3 and inserting in its place the following:- </w:t>
      </w:r>
    </w:p>
    <w:p w:rsidR="00BA4D84" w:rsidRDefault="00BA4D84" w:rsidP="00BA4D84">
      <w:r>
        <w:t>“Whoever commits an indecent assault and battery on a child under the age of 14, or whoever aids in  the commission of such a crime, shall be punished by imprisonment in the state prison for not more than 12 years , or by imprisonment in the house of correction for not more than 5 years “</w:t>
      </w:r>
    </w:p>
    <w:p w:rsidR="00BA4D84" w:rsidRPr="00874D74" w:rsidRDefault="00BA4D84" w:rsidP="00BA4D84">
      <w:pPr>
        <w:rPr>
          <w:b/>
        </w:rPr>
      </w:pPr>
    </w:p>
    <w:p w:rsidR="00BA4D84" w:rsidRDefault="00BA4D84" w:rsidP="00BA4D84">
      <w:proofErr w:type="gramStart"/>
      <w:r w:rsidRPr="00874D74">
        <w:rPr>
          <w:b/>
        </w:rPr>
        <w:t>Section 2.</w:t>
      </w:r>
      <w:proofErr w:type="gramEnd"/>
      <w:r>
        <w:t xml:space="preserve">  Section 13H of chapter 365 of the General Laws, as appearing in the 2006 Official Edition, is hereby amended as follows:</w:t>
      </w:r>
    </w:p>
    <w:p w:rsidR="00BA4D84" w:rsidRDefault="00BA4D84" w:rsidP="00BA4D84">
      <w:r>
        <w:t>By amending line 2 of section 13H as so appearing by inserting after the word “fourteen” the following:-</w:t>
      </w:r>
    </w:p>
    <w:p w:rsidR="00BA4D84" w:rsidRDefault="00BA4D84" w:rsidP="00BA4D84">
      <w:r>
        <w:t>“</w:t>
      </w:r>
      <w:proofErr w:type="gramStart"/>
      <w:r>
        <w:t>,or</w:t>
      </w:r>
      <w:proofErr w:type="gramEnd"/>
      <w:r>
        <w:t xml:space="preserve"> whoever aids in the commission of such a crime,”;</w:t>
      </w:r>
    </w:p>
    <w:p w:rsidR="00BA4D84" w:rsidRDefault="00BA4D84" w:rsidP="00BA4D84">
      <w:r>
        <w:t>And, by further deleting in line 3 the word “five” and inserting in place thereof the following:-</w:t>
      </w:r>
    </w:p>
    <w:p w:rsidR="00BA4D84" w:rsidRDefault="00BA4D84" w:rsidP="00BA4D84">
      <w:r>
        <w:t>“7”</w:t>
      </w:r>
    </w:p>
    <w:p w:rsidR="00BA4D84" w:rsidRDefault="00BA4D84" w:rsidP="00BA4D84">
      <w:r>
        <w:t>And, by deleting in line 4 the words "two and one-</w:t>
      </w:r>
      <w:proofErr w:type="spellStart"/>
      <w:r>
        <w:t>half“and</w:t>
      </w:r>
      <w:proofErr w:type="spellEnd"/>
      <w:r>
        <w:t xml:space="preserve"> inserting in place thereof the following:-</w:t>
      </w:r>
    </w:p>
    <w:p w:rsidR="00BA4D84" w:rsidRDefault="00BA4D84" w:rsidP="00BA4D84">
      <w:r>
        <w:t>“5”</w:t>
      </w:r>
    </w:p>
    <w:p w:rsidR="00BA4D84" w:rsidRPr="00874D74" w:rsidRDefault="00BA4D84" w:rsidP="00BA4D84">
      <w:pPr>
        <w:rPr>
          <w:b/>
        </w:rPr>
      </w:pPr>
    </w:p>
    <w:p w:rsidR="00BA4D84" w:rsidRDefault="00BA4D84" w:rsidP="00BA4D84">
      <w:proofErr w:type="gramStart"/>
      <w:r w:rsidRPr="00874D74">
        <w:rPr>
          <w:b/>
        </w:rPr>
        <w:lastRenderedPageBreak/>
        <w:t>Section 3.</w:t>
      </w:r>
      <w:proofErr w:type="gramEnd"/>
      <w:r>
        <w:t xml:space="preserve">  Section 13J of chapter 265</w:t>
      </w:r>
      <w:r w:rsidRPr="00274FCF">
        <w:t xml:space="preserve"> </w:t>
      </w:r>
      <w:r>
        <w:t>of the General Laws, as appearing in the 2006 Official Edition, is hereby amended as follows:</w:t>
      </w:r>
    </w:p>
    <w:p w:rsidR="00BA4D84" w:rsidRDefault="00BA4D84" w:rsidP="00BA4D84">
      <w:r>
        <w:t>By amending lines 17, 21, 28 and 33 of section 13J as so appearing by inserting after the word “injury” in each of the lines, the following:-</w:t>
      </w:r>
    </w:p>
    <w:p w:rsidR="00BA4D84" w:rsidRDefault="00BA4D84" w:rsidP="00BA4D84">
      <w:r w:rsidRPr="00274FCF">
        <w:t xml:space="preserve"> </w:t>
      </w:r>
      <w:r>
        <w:t>“, or whoever aids in the commission of such a crime,</w:t>
      </w:r>
      <w:proofErr w:type="gramStart"/>
      <w:r>
        <w:t>”;</w:t>
      </w:r>
      <w:proofErr w:type="gramEnd"/>
    </w:p>
    <w:p w:rsidR="00BA4D84" w:rsidRDefault="00BA4D84" w:rsidP="00BA4D84">
      <w:r>
        <w:t>And further, by deleting in lines 19, 23, 29 and 35 the words “two and one-half ” inserting in place thereof the following:-</w:t>
      </w:r>
    </w:p>
    <w:p w:rsidR="00BA4D84" w:rsidRDefault="00BA4D84" w:rsidP="00BA4D84">
      <w:r>
        <w:t>“</w:t>
      </w:r>
      <w:proofErr w:type="gramStart"/>
      <w:r>
        <w:t>5 ”</w:t>
      </w:r>
      <w:proofErr w:type="gramEnd"/>
      <w:r>
        <w:t>;</w:t>
      </w:r>
    </w:p>
    <w:p w:rsidR="00BA4D84" w:rsidRDefault="00BA4D84" w:rsidP="00BA4D84">
      <w:r>
        <w:t xml:space="preserve">And further, by deleting in lines 18 and34 the </w:t>
      </w:r>
      <w:proofErr w:type="gramStart"/>
      <w:r>
        <w:t>word ”</w:t>
      </w:r>
      <w:proofErr w:type="gramEnd"/>
      <w:r>
        <w:t>five” and inserting in place thereof the following:-</w:t>
      </w:r>
    </w:p>
    <w:p w:rsidR="00BA4D84" w:rsidRDefault="00BA4D84" w:rsidP="00BA4D84">
      <w:r>
        <w:t>“7”;</w:t>
      </w:r>
    </w:p>
    <w:p w:rsidR="00BA4D84" w:rsidRDefault="00BA4D84" w:rsidP="00BA4D84">
      <w:r>
        <w:t>And further, by deleting inline 22 the word “fifteen” and inserting in place thereof the following:-</w:t>
      </w:r>
    </w:p>
    <w:p w:rsidR="00BA4D84" w:rsidRDefault="00BA4D84" w:rsidP="00BA4D84">
      <w:r>
        <w:t>“17”</w:t>
      </w:r>
    </w:p>
    <w:p w:rsidR="00BA4D84" w:rsidRDefault="00BA4D84" w:rsidP="00BA4D84"/>
    <w:p w:rsidR="00BA4D84" w:rsidRDefault="00BA4D84" w:rsidP="00BA4D84"/>
    <w:p w:rsidR="00BA4D84" w:rsidRDefault="00BA4D84" w:rsidP="00BA4D84">
      <w:proofErr w:type="gramStart"/>
      <w:r>
        <w:t>Section 4.</w:t>
      </w:r>
      <w:proofErr w:type="gramEnd"/>
      <w:r>
        <w:t xml:space="preserve">    Section 13L of chapter 365 of the General Laws, as appearing in the 2006 Official Edition, is hereby amended as follows:</w:t>
      </w:r>
    </w:p>
    <w:p w:rsidR="00BA4D84" w:rsidRDefault="00BA4D84" w:rsidP="00BA4D84">
      <w:r>
        <w:t>By amending line 16 of section 13L as so appearing by inserting after the word “child” the following:-</w:t>
      </w:r>
    </w:p>
    <w:p w:rsidR="00BA4D84" w:rsidRDefault="00BA4D84" w:rsidP="00BA4D84">
      <w:r>
        <w:t>“</w:t>
      </w:r>
      <w:proofErr w:type="gramStart"/>
      <w:r>
        <w:t>,or</w:t>
      </w:r>
      <w:proofErr w:type="gramEnd"/>
      <w:r>
        <w:t xml:space="preserve"> whoever aids in the commission of such a risk or crime,”</w:t>
      </w:r>
    </w:p>
    <w:p w:rsidR="00BA4D84" w:rsidRDefault="00BA4D84" w:rsidP="00BA4D84">
      <w:r>
        <w:t>And, by further amending line 19 of said section as so appearing by deleting the number “2 1/2” and inserting in place thereof the following number:-</w:t>
      </w:r>
    </w:p>
    <w:p w:rsidR="007805DF" w:rsidRDefault="00BA4D84" w:rsidP="00BA4D84">
      <w:pPr>
        <w:spacing w:line="336" w:lineRule="auto"/>
      </w:pPr>
      <w:r>
        <w:t>“5.</w:t>
      </w:r>
      <w:r>
        <w:rPr>
          <w:rFonts w:ascii="Times New Roman"/>
        </w:rPr>
        <w:tab/>
      </w:r>
    </w:p>
    <w:sectPr w:rsidR="007805DF" w:rsidSect="007805D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5DF"/>
    <w:rsid w:val="007805DF"/>
    <w:rsid w:val="00BA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A4D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Company>LEG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mferris</cp:lastModifiedBy>
  <cp:revision>2</cp:revision>
  <dcterms:created xsi:type="dcterms:W3CDTF">2009-01-13T22:08:00Z</dcterms:created>
  <dcterms:modified xsi:type="dcterms:W3CDTF">2009-01-13T22:08:00Z</dcterms:modified>
</cp:coreProperties>
</file>