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32" w:rsidRDefault="00480B5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43032" w:rsidRDefault="00480B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80B5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43032" w:rsidRDefault="00480B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43032" w:rsidRDefault="00480B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3032" w:rsidRDefault="00480B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43032" w:rsidRDefault="00480B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A. Costello</w:t>
      </w:r>
    </w:p>
    <w:p w:rsidR="00843032" w:rsidRDefault="00480B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3032" w:rsidRDefault="00480B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43032" w:rsidRDefault="00480B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43032" w:rsidRDefault="00480B5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defining further a le</w:t>
      </w:r>
      <w:r>
        <w:rPr>
          <w:rFonts w:ascii="Times New Roman"/>
          <w:sz w:val="24"/>
        </w:rPr>
        <w:t>gislative body.</w:t>
      </w:r>
      <w:proofErr w:type="gramEnd"/>
    </w:p>
    <w:p w:rsidR="00843032" w:rsidRDefault="00480B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43032" w:rsidRDefault="00480B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43032" w:rsidRDefault="0084303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430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43032" w:rsidRDefault="00480B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43032" w:rsidRDefault="00480B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430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43032" w:rsidRDefault="00480B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A. Costello</w:t>
                </w:r>
              </w:p>
            </w:tc>
            <w:tc>
              <w:tcPr>
                <w:tcW w:w="4500" w:type="dxa"/>
              </w:tcPr>
              <w:p w:rsidR="00843032" w:rsidRDefault="00480B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Essex</w:t>
                </w:r>
              </w:p>
            </w:tc>
          </w:tr>
        </w:tbl>
      </w:sdtContent>
    </w:sdt>
    <w:p w:rsidR="00843032" w:rsidRDefault="00480B52">
      <w:pPr>
        <w:suppressLineNumbers/>
      </w:pPr>
      <w:r>
        <w:br w:type="page"/>
      </w:r>
    </w:p>
    <w:p w:rsidR="00843032" w:rsidRDefault="00480B5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3807 OF 2007-2008.]</w:t>
      </w:r>
    </w:p>
    <w:p w:rsidR="00843032" w:rsidRDefault="00480B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43032" w:rsidRDefault="00480B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3032" w:rsidRDefault="00480B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43032" w:rsidRDefault="00480B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43032" w:rsidRDefault="00480B52">
      <w:pPr>
        <w:suppressLineNumbers/>
        <w:spacing w:after="2"/>
      </w:pPr>
      <w:r>
        <w:rPr>
          <w:sz w:val="14"/>
        </w:rPr>
        <w:br/>
      </w:r>
      <w:r>
        <w:br/>
      </w:r>
    </w:p>
    <w:p w:rsidR="00843032" w:rsidRDefault="00480B52">
      <w:pPr>
        <w:suppressLineNumbers/>
      </w:pPr>
      <w:proofErr w:type="gramStart"/>
      <w:r>
        <w:rPr>
          <w:rFonts w:ascii="Times New Roman"/>
          <w:smallCaps/>
          <w:sz w:val="28"/>
        </w:rPr>
        <w:t>An Act defining further a legislative body.</w:t>
      </w:r>
      <w:proofErr w:type="gramEnd"/>
      <w:r>
        <w:br/>
      </w:r>
      <w:r>
        <w:br/>
      </w:r>
      <w:r>
        <w:br/>
      </w:r>
    </w:p>
    <w:p w:rsidR="00843032" w:rsidRDefault="00480B5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43032" w:rsidRDefault="00480B52">
      <w:pPr>
        <w:spacing w:line="336" w:lineRule="auto"/>
      </w:pPr>
      <w:proofErr w:type="gramStart"/>
      <w:r w:rsidRPr="00480B52">
        <w:rPr>
          <w:rFonts w:ascii="Times New Roman"/>
        </w:rPr>
        <w:t>SECTION 1.</w:t>
      </w:r>
      <w:proofErr w:type="gramEnd"/>
      <w:r w:rsidRPr="00480B52">
        <w:rPr>
          <w:rFonts w:ascii="Times New Roman"/>
        </w:rPr>
        <w:t xml:space="preserve"> Section 7 of Chapter 4 of the General Laws, as appearing in the 2002 Official Edition, is hereby amended by adding at the end of subsection Eighteenth B in the definition of </w:t>
      </w:r>
      <w:r w:rsidRPr="00480B52">
        <w:rPr>
          <w:rFonts w:ascii="Times New Roman"/>
        </w:rPr>
        <w:t>“</w:t>
      </w:r>
      <w:r w:rsidRPr="00480B52">
        <w:rPr>
          <w:rFonts w:ascii="Times New Roman"/>
        </w:rPr>
        <w:t>Legislative Body,</w:t>
      </w:r>
      <w:r w:rsidRPr="00480B52">
        <w:rPr>
          <w:rFonts w:ascii="Times New Roman"/>
        </w:rPr>
        <w:t>”</w:t>
      </w:r>
      <w:r w:rsidRPr="00480B52">
        <w:rPr>
          <w:rFonts w:ascii="Times New Roman"/>
        </w:rPr>
        <w:t xml:space="preserve"> the following sentence:- The legislative body for retirement boards shall be the retirement board itself for those matters over which it has independent control.</w:t>
      </w:r>
      <w:r>
        <w:rPr>
          <w:rFonts w:ascii="Times New Roman"/>
        </w:rPr>
        <w:tab/>
      </w:r>
    </w:p>
    <w:sectPr w:rsidR="00843032" w:rsidSect="0084303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43032"/>
    <w:rsid w:val="00480B52"/>
    <w:rsid w:val="0084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80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LEG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amartignetti</cp:lastModifiedBy>
  <cp:revision>2</cp:revision>
  <dcterms:created xsi:type="dcterms:W3CDTF">2009-01-12T19:45:00Z</dcterms:created>
  <dcterms:modified xsi:type="dcterms:W3CDTF">2009-01-12T19:45:00Z</dcterms:modified>
</cp:coreProperties>
</file>