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6" w:rsidRDefault="003209F1">
      <w:pPr>
        <w:suppressLineNumbers/>
        <w:spacing w:after="2"/>
        <w:jc w:val="center"/>
      </w:pPr>
      <w:r>
        <w:rPr>
          <w:rFonts w:ascii="Arial"/>
          <w:sz w:val="18"/>
        </w:rPr>
        <w:t>HOUSE DOCKET, NO.         FILED ON: 1/14/2009</w:t>
      </w:r>
    </w:p>
    <w:p w:rsidR="00CF1CB6" w:rsidRDefault="003209F1">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3209F1" w:rsidP="00DB534B">
            <w:pPr>
              <w:suppressLineNumbers/>
              <w:jc w:val="right"/>
              <w:rPr>
                <w:b/>
                <w:sz w:val="28"/>
              </w:rPr>
            </w:pPr>
          </w:p>
        </w:tc>
      </w:tr>
    </w:tbl>
    <w:p w:rsidR="00CF1CB6" w:rsidRDefault="003209F1">
      <w:pPr>
        <w:suppressLineNumbers/>
        <w:spacing w:before="2" w:after="2"/>
        <w:jc w:val="center"/>
      </w:pPr>
      <w:r>
        <w:rPr>
          <w:rFonts w:ascii="Old English Text MT"/>
          <w:sz w:val="32"/>
        </w:rPr>
        <w:t>The Commonwealth of Massachusetts</w:t>
      </w:r>
    </w:p>
    <w:p w:rsidR="00CF1CB6" w:rsidRDefault="003209F1">
      <w:pPr>
        <w:suppressLineNumbers/>
        <w:spacing w:after="2"/>
        <w:jc w:val="center"/>
      </w:pPr>
      <w:r>
        <w:rPr>
          <w:rFonts w:ascii="Times New Roman"/>
          <w:b/>
          <w:sz w:val="32"/>
          <w:vertAlign w:val="superscript"/>
        </w:rPr>
        <w:t>_______________</w:t>
      </w:r>
    </w:p>
    <w:p w:rsidR="00CF1CB6" w:rsidRDefault="003209F1">
      <w:pPr>
        <w:suppressLineNumbers/>
        <w:spacing w:before="2"/>
        <w:jc w:val="center"/>
      </w:pPr>
      <w:r>
        <w:rPr>
          <w:rFonts w:ascii="Times New Roman"/>
          <w:sz w:val="20"/>
        </w:rPr>
        <w:t>PRESENTED BY:</w:t>
      </w:r>
    </w:p>
    <w:p w:rsidR="00CF1CB6" w:rsidRDefault="003209F1">
      <w:pPr>
        <w:suppressLineNumbers/>
        <w:spacing w:after="2"/>
        <w:jc w:val="center"/>
      </w:pPr>
      <w:r>
        <w:rPr>
          <w:rFonts w:ascii="Times New Roman"/>
          <w:b/>
          <w:sz w:val="24"/>
        </w:rPr>
        <w:t xml:space="preserve">Robert A. </w:t>
      </w:r>
      <w:proofErr w:type="spellStart"/>
      <w:r>
        <w:rPr>
          <w:rFonts w:ascii="Times New Roman"/>
          <w:b/>
          <w:sz w:val="24"/>
        </w:rPr>
        <w:t>DeLeo</w:t>
      </w:r>
      <w:proofErr w:type="spellEnd"/>
    </w:p>
    <w:p w:rsidR="00CF1CB6" w:rsidRDefault="003209F1">
      <w:pPr>
        <w:suppressLineNumbers/>
        <w:jc w:val="center"/>
      </w:pPr>
      <w:r>
        <w:rPr>
          <w:rFonts w:ascii="Times New Roman"/>
          <w:b/>
          <w:sz w:val="32"/>
          <w:vertAlign w:val="superscript"/>
        </w:rPr>
        <w:t>_______________</w:t>
      </w:r>
    </w:p>
    <w:p w:rsidR="00CF1CB6" w:rsidRDefault="003209F1">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CF1CB6" w:rsidRDefault="003209F1">
      <w:pPr>
        <w:suppressLineNumbers/>
      </w:pPr>
      <w:r>
        <w:rPr>
          <w:rFonts w:ascii="Times New Roman"/>
          <w:sz w:val="20"/>
        </w:rPr>
        <w:tab/>
        <w:t>The undersigned legislators and/or citizens respectfully petition for the passage of the accompanying bill:</w:t>
      </w:r>
    </w:p>
    <w:p w:rsidR="00CF1CB6" w:rsidRDefault="003209F1">
      <w:pPr>
        <w:suppressLineNumbers/>
        <w:spacing w:after="2"/>
        <w:jc w:val="center"/>
        <w:rPr>
          <w:rFonts w:ascii="Times New Roman"/>
          <w:sz w:val="24"/>
        </w:rPr>
      </w:pPr>
      <w:r>
        <w:rPr>
          <w:rFonts w:ascii="Times New Roman"/>
          <w:sz w:val="24"/>
        </w:rPr>
        <w:t>An Act relative to the fundi</w:t>
      </w:r>
      <w:r>
        <w:rPr>
          <w:rFonts w:ascii="Times New Roman"/>
          <w:sz w:val="24"/>
        </w:rPr>
        <w:t xml:space="preserve">ng of the soundproofing program facilitated by the </w:t>
      </w:r>
      <w:proofErr w:type="spellStart"/>
      <w:proofErr w:type="gramStart"/>
      <w:r>
        <w:rPr>
          <w:rFonts w:ascii="Times New Roman"/>
          <w:sz w:val="24"/>
        </w:rPr>
        <w:t>massachusetts</w:t>
      </w:r>
      <w:proofErr w:type="spellEnd"/>
      <w:proofErr w:type="gramEnd"/>
      <w:r>
        <w:rPr>
          <w:rFonts w:ascii="Times New Roman"/>
          <w:sz w:val="24"/>
        </w:rPr>
        <w:t xml:space="preserve"> port authority</w:t>
      </w:r>
    </w:p>
    <w:p w:rsidR="003209F1" w:rsidRDefault="003209F1">
      <w:pPr>
        <w:suppressLineNumbers/>
        <w:spacing w:after="2"/>
        <w:jc w:val="center"/>
        <w:rPr>
          <w:rFonts w:ascii="Times New Roman"/>
          <w:sz w:val="24"/>
        </w:rPr>
      </w:pPr>
    </w:p>
    <w:p w:rsidR="003209F1" w:rsidRDefault="003209F1" w:rsidP="003209F1">
      <w:pPr>
        <w:spacing w:line="480" w:lineRule="auto"/>
      </w:pPr>
      <w:proofErr w:type="gramStart"/>
      <w:r w:rsidRPr="002038C1">
        <w:t>SECTION 1.</w:t>
      </w:r>
      <w:proofErr w:type="gramEnd"/>
      <w:r w:rsidRPr="002038C1">
        <w:t xml:space="preserve">   </w:t>
      </w:r>
      <w:r w:rsidRPr="001C372E">
        <w:t>Notwithstanding the provisions of any general or special law to the contrary, the Massachusetts Port Authority is hereby authorized and directed to extend and fully fund their soundproofing program once the federal program appropriations have ceased and, until completion of such program, to appropriate equal matching funds for the community soundproofing program as appropri</w:t>
      </w:r>
      <w:r>
        <w:t>ated by the federal government.</w:t>
      </w:r>
    </w:p>
    <w:p w:rsidR="003209F1" w:rsidRDefault="003209F1">
      <w:pPr>
        <w:suppressLineNumbers/>
        <w:spacing w:after="2"/>
        <w:jc w:val="center"/>
      </w:pPr>
    </w:p>
    <w:p w:rsidR="00CF1CB6" w:rsidRDefault="003209F1">
      <w:pPr>
        <w:suppressLineNumbers/>
        <w:spacing w:after="2"/>
        <w:jc w:val="center"/>
      </w:pPr>
      <w:r>
        <w:rPr>
          <w:rFonts w:ascii="Times New Roman"/>
          <w:b/>
          <w:sz w:val="32"/>
          <w:vertAlign w:val="superscript"/>
        </w:rPr>
        <w:t>_______________</w:t>
      </w:r>
    </w:p>
    <w:p w:rsidR="00CF1CB6" w:rsidRDefault="003209F1">
      <w:pPr>
        <w:suppressLineNumbers/>
        <w:jc w:val="center"/>
      </w:pPr>
      <w:r>
        <w:rPr>
          <w:rFonts w:ascii="Times New Roman"/>
          <w:sz w:val="20"/>
        </w:rPr>
        <w:t>PETITION OF:</w:t>
      </w:r>
    </w:p>
    <w:p w:rsidR="00CF1CB6" w:rsidRDefault="00CF1CB6">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CF1CB6">
            <w:tblPrEx>
              <w:tblCellMar>
                <w:top w:w="0" w:type="dxa"/>
                <w:bottom w:w="0" w:type="dxa"/>
              </w:tblCellMar>
            </w:tblPrEx>
            <w:tc>
              <w:tcPr>
                <w:tcW w:w="4500" w:type="dxa"/>
                <w:tcBorders>
                  <w:top w:val="nil"/>
                  <w:bottom w:val="single" w:sz="4" w:space="0" w:color="auto"/>
                  <w:right w:val="single" w:sz="4" w:space="0" w:color="auto"/>
                </w:tcBorders>
              </w:tcPr>
              <w:p w:rsidR="00CF1CB6" w:rsidRDefault="003209F1">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CF1CB6" w:rsidRDefault="003209F1">
                <w:pPr>
                  <w:suppressLineNumbers/>
                  <w:spacing w:after="2"/>
                  <w:rPr>
                    <w:smallCaps/>
                  </w:rPr>
                </w:pPr>
                <w:r>
                  <w:rPr>
                    <w:rFonts w:ascii="Times New Roman"/>
                    <w:smallCaps/>
                    <w:sz w:val="24"/>
                  </w:rPr>
                  <w:t>District/Address:</w:t>
                </w:r>
              </w:p>
            </w:tc>
          </w:tr>
          <w:tr w:rsidR="00CF1CB6">
            <w:tblPrEx>
              <w:tblCellMar>
                <w:top w:w="0" w:type="dxa"/>
                <w:bottom w:w="0" w:type="dxa"/>
              </w:tblCellMar>
            </w:tblPrEx>
            <w:tc>
              <w:tcPr>
                <w:tcW w:w="4500" w:type="dxa"/>
              </w:tcPr>
              <w:p w:rsidR="00CF1CB6" w:rsidRDefault="003209F1">
                <w:pPr>
                  <w:suppressLineNumbers/>
                  <w:spacing w:after="2"/>
                  <w:rPr>
                    <w:rFonts w:ascii="Times New Roman"/>
                  </w:rPr>
                </w:pPr>
                <w:r>
                  <w:rPr>
                    <w:rFonts w:ascii="Times New Roman"/>
                  </w:rPr>
                  <w:t xml:space="preserve">Robert A. </w:t>
                </w:r>
                <w:proofErr w:type="spellStart"/>
                <w:r>
                  <w:rPr>
                    <w:rFonts w:ascii="Times New Roman"/>
                  </w:rPr>
                  <w:t>DeLeo</w:t>
                </w:r>
                <w:proofErr w:type="spellEnd"/>
              </w:p>
            </w:tc>
            <w:tc>
              <w:tcPr>
                <w:tcW w:w="4500" w:type="dxa"/>
              </w:tcPr>
              <w:p w:rsidR="00CF1CB6" w:rsidRDefault="003209F1">
                <w:pPr>
                  <w:suppressLineNumbers/>
                  <w:spacing w:after="2"/>
                  <w:rPr>
                    <w:rFonts w:ascii="Times New Roman"/>
                  </w:rPr>
                </w:pPr>
                <w:r>
                  <w:rPr>
                    <w:rFonts w:ascii="Times New Roman"/>
                  </w:rPr>
                  <w:t>19th Suffolk</w:t>
                </w:r>
              </w:p>
            </w:tc>
          </w:tr>
        </w:tbl>
      </w:sdtContent>
    </w:sdt>
    <w:p w:rsidR="00CF1CB6" w:rsidRDefault="003209F1">
      <w:pPr>
        <w:suppressLineNumbers/>
      </w:pPr>
      <w:r>
        <w:br w:type="page"/>
      </w:r>
    </w:p>
    <w:p w:rsidR="00CF1CB6" w:rsidRDefault="003209F1">
      <w:pPr>
        <w:suppressLineNumbers/>
        <w:spacing w:before="2" w:after="2"/>
        <w:jc w:val="center"/>
      </w:pPr>
      <w:r>
        <w:rPr>
          <w:rFonts w:ascii="Old English Text MT"/>
          <w:sz w:val="32"/>
        </w:rPr>
        <w:lastRenderedPageBreak/>
        <w:t>The Commonwealth of Massachusetts</w:t>
      </w:r>
      <w:r>
        <w:rPr>
          <w:rFonts w:ascii="Old English Text MT"/>
          <w:sz w:val="32"/>
        </w:rPr>
        <w:br/>
      </w:r>
    </w:p>
    <w:p w:rsidR="00CF1CB6" w:rsidRDefault="003209F1">
      <w:pPr>
        <w:suppressLineNumbers/>
        <w:spacing w:after="2"/>
        <w:jc w:val="center"/>
      </w:pPr>
      <w:r>
        <w:rPr>
          <w:rFonts w:ascii="Times New Roman"/>
          <w:b/>
          <w:sz w:val="24"/>
          <w:vertAlign w:val="superscript"/>
        </w:rPr>
        <w:t>_______________</w:t>
      </w:r>
    </w:p>
    <w:p w:rsidR="00CF1CB6" w:rsidRDefault="003209F1">
      <w:pPr>
        <w:suppressLineNumbers/>
        <w:spacing w:after="2"/>
        <w:jc w:val="center"/>
      </w:pPr>
      <w:r>
        <w:rPr>
          <w:rFonts w:ascii="Times New Roman"/>
          <w:b/>
          <w:sz w:val="18"/>
        </w:rPr>
        <w:t>In the Year Two Thousand and Nine</w:t>
      </w:r>
    </w:p>
    <w:p w:rsidR="00CF1CB6" w:rsidRDefault="003209F1">
      <w:pPr>
        <w:suppressLineNumbers/>
        <w:spacing w:after="2"/>
        <w:jc w:val="center"/>
      </w:pPr>
      <w:r>
        <w:rPr>
          <w:rFonts w:ascii="Times New Roman"/>
          <w:b/>
          <w:sz w:val="24"/>
          <w:vertAlign w:val="superscript"/>
        </w:rPr>
        <w:t>_______________</w:t>
      </w:r>
    </w:p>
    <w:p w:rsidR="00CF1CB6" w:rsidRDefault="003209F1">
      <w:pPr>
        <w:suppressLineNumbers/>
        <w:spacing w:after="2"/>
      </w:pPr>
      <w:r>
        <w:rPr>
          <w:sz w:val="14"/>
        </w:rPr>
        <w:br/>
      </w:r>
      <w:r>
        <w:br/>
      </w:r>
    </w:p>
    <w:p w:rsidR="00CF1CB6" w:rsidRDefault="003209F1">
      <w:pPr>
        <w:suppressLineNumbers/>
      </w:pPr>
      <w:proofErr w:type="gramStart"/>
      <w:r>
        <w:rPr>
          <w:rFonts w:ascii="Times New Roman"/>
          <w:smallCaps/>
          <w:sz w:val="28"/>
        </w:rPr>
        <w:t xml:space="preserve">An Act relative to the funding of the soundproofing program facilitated by the </w:t>
      </w:r>
      <w:proofErr w:type="spellStart"/>
      <w:r>
        <w:rPr>
          <w:rFonts w:ascii="Times New Roman"/>
          <w:smallCaps/>
          <w:sz w:val="28"/>
        </w:rPr>
        <w:t>massachusetts</w:t>
      </w:r>
      <w:proofErr w:type="spellEnd"/>
      <w:r>
        <w:rPr>
          <w:rFonts w:ascii="Times New Roman"/>
          <w:smallCaps/>
          <w:sz w:val="28"/>
        </w:rPr>
        <w:t xml:space="preserve"> port authority.</w:t>
      </w:r>
      <w:proofErr w:type="gramEnd"/>
      <w:r>
        <w:br/>
      </w:r>
      <w:r>
        <w:br/>
      </w:r>
      <w:r>
        <w:br/>
      </w:r>
    </w:p>
    <w:p w:rsidR="00CF1CB6" w:rsidRDefault="003209F1">
      <w:pPr>
        <w:suppressLineNumbers/>
      </w:pPr>
      <w:r>
        <w:rPr>
          <w:rFonts w:ascii="Times New Roman"/>
          <w:i/>
          <w:sz w:val="20"/>
        </w:rPr>
        <w:tab/>
      </w:r>
      <w:r>
        <w:rPr>
          <w:rFonts w:ascii="Times New Roman"/>
          <w:i/>
          <w:sz w:val="20"/>
        </w:rPr>
        <w:t>Be it enacted by the Senate and House of Representatives in General Court assembled, and by the authority of the same, as follows:</w:t>
      </w:r>
      <w:r>
        <w:rPr>
          <w:rFonts w:ascii="Times New Roman"/>
          <w:i/>
          <w:sz w:val="20"/>
        </w:rPr>
        <w:br/>
      </w:r>
    </w:p>
    <w:p w:rsidR="00CF1CB6" w:rsidRDefault="003209F1" w:rsidP="003209F1">
      <w:pPr>
        <w:spacing w:line="480" w:lineRule="auto"/>
      </w:pPr>
      <w:proofErr w:type="gramStart"/>
      <w:r w:rsidRPr="002038C1">
        <w:t>SECTION 1.</w:t>
      </w:r>
      <w:proofErr w:type="gramEnd"/>
      <w:r w:rsidRPr="002038C1">
        <w:t xml:space="preserve">   </w:t>
      </w:r>
      <w:r w:rsidRPr="001C372E">
        <w:t>Notwithstanding the provisions of any general or special law to the contrary, the Massachusetts Port Authority is hereby authorized and directed to extend and fully fund their soundproofing program once the federal program appropriations have ceased and, until completion of such program, to appropriate equal matching funds for the community soundproofing program as appropri</w:t>
      </w:r>
      <w:r>
        <w:t>ated by the federal government.</w:t>
      </w:r>
      <w:r>
        <w:rPr>
          <w:rFonts w:ascii="Times New Roman"/>
        </w:rPr>
        <w:tab/>
      </w:r>
    </w:p>
    <w:sectPr w:rsidR="00CF1CB6" w:rsidSect="00CF1CB6">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1CB6"/>
    <w:rsid w:val="003209F1"/>
    <w:rsid w:val="00CF1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F1"/>
    <w:rPr>
      <w:rFonts w:ascii="Tahoma" w:hAnsi="Tahoma" w:cs="Tahoma"/>
      <w:sz w:val="16"/>
      <w:szCs w:val="16"/>
    </w:rPr>
  </w:style>
  <w:style w:type="character" w:styleId="LineNumber">
    <w:name w:val="line number"/>
    <w:basedOn w:val="DefaultParagraphFont"/>
    <w:uiPriority w:val="99"/>
    <w:semiHidden/>
    <w:unhideWhenUsed/>
    <w:rsid w:val="003209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1546</Characters>
  <Application>Microsoft Office Word</Application>
  <DocSecurity>0</DocSecurity>
  <Lines>12</Lines>
  <Paragraphs>3</Paragraphs>
  <ScaleCrop>false</ScaleCrop>
  <Company>LEG</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WMSUM</cp:lastModifiedBy>
  <cp:revision>2</cp:revision>
  <dcterms:created xsi:type="dcterms:W3CDTF">2009-01-14T17:12:00Z</dcterms:created>
  <dcterms:modified xsi:type="dcterms:W3CDTF">2009-01-14T17:13:00Z</dcterms:modified>
</cp:coreProperties>
</file>