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F94" w:rsidRDefault="000F261C">
      <w:pPr>
        <w:suppressLineNumbers/>
        <w:spacing w:after="2"/>
        <w:jc w:val="center"/>
      </w:pPr>
      <w:r>
        <w:rPr>
          <w:rFonts w:ascii="Arial"/>
          <w:sz w:val="18"/>
        </w:rPr>
        <w:t>HOUSE DOCKET, NO.         FILED ON: 1/14/2009</w:t>
      </w:r>
    </w:p>
    <w:p w:rsidR="00632F94" w:rsidRDefault="000F261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F261C" w:rsidP="00DB534B">
            <w:pPr>
              <w:suppressLineNumbers/>
              <w:jc w:val="right"/>
              <w:rPr>
                <w:b/>
                <w:sz w:val="28"/>
              </w:rPr>
            </w:pPr>
          </w:p>
        </w:tc>
      </w:tr>
    </w:tbl>
    <w:p w:rsidR="00632F94" w:rsidRDefault="000F261C">
      <w:pPr>
        <w:suppressLineNumbers/>
        <w:spacing w:before="2" w:after="2"/>
        <w:jc w:val="center"/>
      </w:pPr>
      <w:r>
        <w:rPr>
          <w:rFonts w:ascii="Old English Text MT"/>
          <w:sz w:val="32"/>
        </w:rPr>
        <w:t>The Commonwealth of Massachusetts</w:t>
      </w:r>
    </w:p>
    <w:p w:rsidR="00632F94" w:rsidRDefault="000F261C">
      <w:pPr>
        <w:suppressLineNumbers/>
        <w:spacing w:after="2"/>
        <w:jc w:val="center"/>
      </w:pPr>
      <w:r>
        <w:rPr>
          <w:rFonts w:ascii="Times New Roman"/>
          <w:b/>
          <w:sz w:val="32"/>
          <w:vertAlign w:val="superscript"/>
        </w:rPr>
        <w:t>_______________</w:t>
      </w:r>
    </w:p>
    <w:p w:rsidR="00632F94" w:rsidRDefault="000F261C">
      <w:pPr>
        <w:suppressLineNumbers/>
        <w:spacing w:before="2"/>
        <w:jc w:val="center"/>
      </w:pPr>
      <w:r>
        <w:rPr>
          <w:rFonts w:ascii="Times New Roman"/>
          <w:sz w:val="20"/>
        </w:rPr>
        <w:t>PRESENTED BY:</w:t>
      </w:r>
    </w:p>
    <w:p w:rsidR="00632F94" w:rsidRDefault="000F261C">
      <w:pPr>
        <w:suppressLineNumbers/>
        <w:spacing w:after="2"/>
        <w:jc w:val="center"/>
      </w:pPr>
      <w:r>
        <w:rPr>
          <w:rFonts w:ascii="Times New Roman"/>
          <w:b/>
          <w:sz w:val="24"/>
        </w:rPr>
        <w:t>James H. Fagan</w:t>
      </w:r>
    </w:p>
    <w:p w:rsidR="00632F94" w:rsidRDefault="000F261C">
      <w:pPr>
        <w:suppressLineNumbers/>
        <w:jc w:val="center"/>
      </w:pPr>
      <w:r>
        <w:rPr>
          <w:rFonts w:ascii="Times New Roman"/>
          <w:b/>
          <w:sz w:val="32"/>
          <w:vertAlign w:val="superscript"/>
        </w:rPr>
        <w:t>_______________</w:t>
      </w:r>
    </w:p>
    <w:p w:rsidR="00632F94" w:rsidRDefault="000F261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32F94" w:rsidRDefault="000F261C">
      <w:pPr>
        <w:suppressLineNumbers/>
      </w:pPr>
      <w:r>
        <w:rPr>
          <w:rFonts w:ascii="Times New Roman"/>
          <w:sz w:val="20"/>
        </w:rPr>
        <w:tab/>
        <w:t>The undersigned legislators and/or citizens respectfully petition for the passage of the accompanying bill:</w:t>
      </w:r>
    </w:p>
    <w:p w:rsidR="00632F94" w:rsidRDefault="000F261C">
      <w:pPr>
        <w:suppressLineNumbers/>
        <w:spacing w:after="2"/>
        <w:jc w:val="center"/>
      </w:pPr>
      <w:proofErr w:type="gramStart"/>
      <w:r>
        <w:rPr>
          <w:rFonts w:ascii="Times New Roman"/>
          <w:sz w:val="24"/>
        </w:rPr>
        <w:t>An Act regarding school expu</w:t>
      </w:r>
      <w:r>
        <w:rPr>
          <w:rFonts w:ascii="Times New Roman"/>
          <w:sz w:val="24"/>
        </w:rPr>
        <w:t>lsion.</w:t>
      </w:r>
      <w:proofErr w:type="gramEnd"/>
    </w:p>
    <w:p w:rsidR="00632F94" w:rsidRDefault="000F261C">
      <w:pPr>
        <w:suppressLineNumbers/>
        <w:spacing w:after="2"/>
        <w:jc w:val="center"/>
      </w:pPr>
      <w:r>
        <w:rPr>
          <w:rFonts w:ascii="Times New Roman"/>
          <w:b/>
          <w:sz w:val="32"/>
          <w:vertAlign w:val="superscript"/>
        </w:rPr>
        <w:t>_______________</w:t>
      </w:r>
    </w:p>
    <w:p w:rsidR="00632F94" w:rsidRDefault="000F261C">
      <w:pPr>
        <w:suppressLineNumbers/>
        <w:jc w:val="center"/>
      </w:pPr>
      <w:r>
        <w:rPr>
          <w:rFonts w:ascii="Times New Roman"/>
          <w:sz w:val="20"/>
        </w:rPr>
        <w:t>PETITION OF:</w:t>
      </w:r>
    </w:p>
    <w:p w:rsidR="00632F94" w:rsidRDefault="00632F9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32F94">
            <w:tblPrEx>
              <w:tblCellMar>
                <w:top w:w="0" w:type="dxa"/>
                <w:bottom w:w="0" w:type="dxa"/>
              </w:tblCellMar>
            </w:tblPrEx>
            <w:tc>
              <w:tcPr>
                <w:tcW w:w="4500" w:type="dxa"/>
                <w:tcBorders>
                  <w:top w:val="nil"/>
                  <w:bottom w:val="single" w:sz="4" w:space="0" w:color="auto"/>
                  <w:right w:val="single" w:sz="4" w:space="0" w:color="auto"/>
                </w:tcBorders>
              </w:tcPr>
              <w:p w:rsidR="00632F94" w:rsidRDefault="000F261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32F94" w:rsidRDefault="000F261C">
                <w:pPr>
                  <w:suppressLineNumbers/>
                  <w:spacing w:after="2"/>
                  <w:rPr>
                    <w:smallCaps/>
                  </w:rPr>
                </w:pPr>
                <w:r>
                  <w:rPr>
                    <w:rFonts w:ascii="Times New Roman"/>
                    <w:smallCaps/>
                    <w:sz w:val="24"/>
                  </w:rPr>
                  <w:t>District/Address:</w:t>
                </w:r>
              </w:p>
            </w:tc>
          </w:tr>
          <w:tr w:rsidR="00632F94">
            <w:tblPrEx>
              <w:tblCellMar>
                <w:top w:w="0" w:type="dxa"/>
                <w:bottom w:w="0" w:type="dxa"/>
              </w:tblCellMar>
            </w:tblPrEx>
            <w:tc>
              <w:tcPr>
                <w:tcW w:w="4500" w:type="dxa"/>
              </w:tcPr>
              <w:p w:rsidR="00632F94" w:rsidRDefault="000F261C">
                <w:pPr>
                  <w:suppressLineNumbers/>
                  <w:spacing w:after="2"/>
                  <w:rPr>
                    <w:rFonts w:ascii="Times New Roman"/>
                  </w:rPr>
                </w:pPr>
                <w:r>
                  <w:rPr>
                    <w:rFonts w:ascii="Times New Roman"/>
                  </w:rPr>
                  <w:t>James H. Fagan</w:t>
                </w:r>
              </w:p>
            </w:tc>
            <w:tc>
              <w:tcPr>
                <w:tcW w:w="4500" w:type="dxa"/>
              </w:tcPr>
              <w:p w:rsidR="00632F94" w:rsidRDefault="000F261C">
                <w:pPr>
                  <w:suppressLineNumbers/>
                  <w:spacing w:after="2"/>
                  <w:rPr>
                    <w:rFonts w:ascii="Times New Roman"/>
                  </w:rPr>
                </w:pPr>
                <w:r>
                  <w:rPr>
                    <w:rFonts w:ascii="Times New Roman"/>
                  </w:rPr>
                  <w:t>3rd Bristol</w:t>
                </w:r>
              </w:p>
            </w:tc>
          </w:tr>
        </w:tbl>
      </w:sdtContent>
    </w:sdt>
    <w:p w:rsidR="00632F94" w:rsidRDefault="000F261C">
      <w:pPr>
        <w:suppressLineNumbers/>
      </w:pPr>
      <w:r>
        <w:br w:type="page"/>
      </w:r>
    </w:p>
    <w:p w:rsidR="00632F94" w:rsidRDefault="000F261C">
      <w:pPr>
        <w:suppressLineNumbers/>
        <w:spacing w:before="2" w:after="2"/>
        <w:jc w:val="center"/>
      </w:pPr>
      <w:r>
        <w:rPr>
          <w:rFonts w:ascii="Old English Text MT"/>
          <w:sz w:val="32"/>
        </w:rPr>
        <w:lastRenderedPageBreak/>
        <w:t>The Commonwealth of Massachusetts</w:t>
      </w:r>
      <w:r>
        <w:rPr>
          <w:rFonts w:ascii="Old English Text MT"/>
          <w:sz w:val="32"/>
        </w:rPr>
        <w:br/>
      </w:r>
    </w:p>
    <w:p w:rsidR="00632F94" w:rsidRDefault="000F261C">
      <w:pPr>
        <w:suppressLineNumbers/>
        <w:spacing w:after="2"/>
        <w:jc w:val="center"/>
      </w:pPr>
      <w:r>
        <w:rPr>
          <w:rFonts w:ascii="Times New Roman"/>
          <w:b/>
          <w:sz w:val="24"/>
          <w:vertAlign w:val="superscript"/>
        </w:rPr>
        <w:t>_______________</w:t>
      </w:r>
    </w:p>
    <w:p w:rsidR="00632F94" w:rsidRDefault="000F261C">
      <w:pPr>
        <w:suppressLineNumbers/>
        <w:spacing w:after="2"/>
        <w:jc w:val="center"/>
      </w:pPr>
      <w:r>
        <w:rPr>
          <w:rFonts w:ascii="Times New Roman"/>
          <w:b/>
          <w:sz w:val="18"/>
        </w:rPr>
        <w:t>In the Year Two Thousand and Nine</w:t>
      </w:r>
    </w:p>
    <w:p w:rsidR="00632F94" w:rsidRDefault="000F261C">
      <w:pPr>
        <w:suppressLineNumbers/>
        <w:spacing w:after="2"/>
        <w:jc w:val="center"/>
      </w:pPr>
      <w:r>
        <w:rPr>
          <w:rFonts w:ascii="Times New Roman"/>
          <w:b/>
          <w:sz w:val="24"/>
          <w:vertAlign w:val="superscript"/>
        </w:rPr>
        <w:t>_______________</w:t>
      </w:r>
    </w:p>
    <w:p w:rsidR="00632F94" w:rsidRDefault="000F261C">
      <w:pPr>
        <w:suppressLineNumbers/>
        <w:spacing w:after="2"/>
      </w:pPr>
      <w:r>
        <w:rPr>
          <w:sz w:val="14"/>
        </w:rPr>
        <w:br/>
      </w:r>
      <w:r>
        <w:br/>
      </w:r>
    </w:p>
    <w:p w:rsidR="00632F94" w:rsidRDefault="000F261C">
      <w:pPr>
        <w:suppressLineNumbers/>
      </w:pPr>
      <w:proofErr w:type="gramStart"/>
      <w:r>
        <w:rPr>
          <w:rFonts w:ascii="Times New Roman"/>
          <w:smallCaps/>
          <w:sz w:val="28"/>
        </w:rPr>
        <w:t>An Act regarding school expulsion.</w:t>
      </w:r>
      <w:proofErr w:type="gramEnd"/>
      <w:r>
        <w:br/>
      </w:r>
      <w:r>
        <w:br/>
      </w:r>
      <w:r>
        <w:br/>
      </w:r>
    </w:p>
    <w:p w:rsidR="00632F94" w:rsidRDefault="000F261C">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0F261C" w:rsidRDefault="000F261C" w:rsidP="000F261C">
      <w:pPr>
        <w:spacing w:line="480" w:lineRule="auto"/>
      </w:pPr>
      <w:proofErr w:type="gramStart"/>
      <w:r>
        <w:t>SECTION 1.</w:t>
      </w:r>
      <w:proofErr w:type="gramEnd"/>
      <w:r>
        <w:t xml:space="preserve">  Section 37H of Chapter 71 of the General Laws, as appearing in the 2006 Official Edition, is hereby amended by inserting at the end thereof the following:-</w:t>
      </w:r>
    </w:p>
    <w:p w:rsidR="000F261C" w:rsidRDefault="000F261C" w:rsidP="000F261C"/>
    <w:p w:rsidR="000F261C" w:rsidRDefault="000F261C" w:rsidP="000F261C">
      <w:pPr>
        <w:spacing w:line="480" w:lineRule="auto"/>
      </w:pPr>
      <w:r>
        <w:tab/>
        <w:t xml:space="preserve">In the event that the superintendent’s decision is to suspend or expel a student, that student is entitled to a de novo expedited judicial review with the juvenile court.  The student shall notify the superintendent, in writing, of his request for an expedited judicial review no later than five calendar days following the suspension or expulsion.  The student shall file his request for the expedited judicial review with the juvenile court within ten calendar days following the suspension or expulsion on a form approved by the Chief Administrative Justice for the </w:t>
      </w:r>
      <w:smartTag w:uri="urn:schemas-microsoft-com:office:smarttags" w:element="place">
        <w:smartTag w:uri="urn:schemas-microsoft-com:office:smarttags" w:element="PlaceName">
          <w:r>
            <w:t>Juvenile</w:t>
          </w:r>
        </w:smartTag>
        <w:r>
          <w:t xml:space="preserve"> </w:t>
        </w:r>
        <w:smartTag w:uri="urn:schemas-microsoft-com:office:smarttags" w:element="PlaceType">
          <w:r>
            <w:t>Court</w:t>
          </w:r>
        </w:smartTag>
        <w:r>
          <w:t xml:space="preserve"> </w:t>
        </w:r>
        <w:smartTag w:uri="urn:schemas-microsoft-com:office:smarttags" w:element="PlaceName">
          <w:r>
            <w:t>Department</w:t>
          </w:r>
        </w:smartTag>
      </w:smartTag>
      <w:r>
        <w:t>.</w:t>
      </w:r>
    </w:p>
    <w:p w:rsidR="00632F94" w:rsidRDefault="000F261C" w:rsidP="000F261C">
      <w:pPr>
        <w:spacing w:line="480" w:lineRule="auto"/>
      </w:pPr>
      <w:r>
        <w:tab/>
        <w:t xml:space="preserve">The juvenile court judge may suspend or expel said student if it is found that the student has been convicted of a felony or adjudicated delinquent of having committed a felony or upon an admission in court of guilt with respect to such a felony or felony delinquency; and in addition if it is found that the student’s continued presence in school would have a substantial detrimental effect on the general welfare of the school.  The findings of the juvenile court shall be made by clear and </w:t>
      </w:r>
      <w:r>
        <w:lastRenderedPageBreak/>
        <w:t>convincing evidence.  The juvenile court shall conduct the de novo review of the student’s suspension or expulsion on an expedited basis.  The determination of the juvenile court shall be final with no further right of appeal or review.</w:t>
      </w:r>
      <w:r>
        <w:rPr>
          <w:rFonts w:ascii="Times New Roman"/>
        </w:rPr>
        <w:tab/>
      </w:r>
    </w:p>
    <w:sectPr w:rsidR="00632F94" w:rsidSect="00632F9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632F94"/>
    <w:rsid w:val="000F261C"/>
    <w:rsid w:val="00632F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26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61C"/>
    <w:rPr>
      <w:rFonts w:ascii="Tahoma" w:hAnsi="Tahoma" w:cs="Tahoma"/>
      <w:sz w:val="16"/>
      <w:szCs w:val="16"/>
    </w:rPr>
  </w:style>
  <w:style w:type="character" w:styleId="LineNumber">
    <w:name w:val="line number"/>
    <w:basedOn w:val="DefaultParagraphFont"/>
    <w:uiPriority w:val="99"/>
    <w:semiHidden/>
    <w:unhideWhenUsed/>
    <w:rsid w:val="000F261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346</Words>
  <Characters>1974</Characters>
  <Application>Microsoft Office Word</Application>
  <DocSecurity>0</DocSecurity>
  <Lines>16</Lines>
  <Paragraphs>4</Paragraphs>
  <ScaleCrop>false</ScaleCrop>
  <Company>LEG</Company>
  <LinksUpToDate>false</LinksUpToDate>
  <CharactersWithSpaces>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Alison Robles</cp:lastModifiedBy>
  <cp:revision>2</cp:revision>
  <dcterms:created xsi:type="dcterms:W3CDTF">2009-01-15T03:43:00Z</dcterms:created>
  <dcterms:modified xsi:type="dcterms:W3CDTF">2009-01-15T03:44:00Z</dcterms:modified>
</cp:coreProperties>
</file>