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10F7B" w:rsidRDefault="00EC0940">
      <w:pPr>
        <w:suppressLineNumbers/>
        <w:spacing w:after="2"/>
        <w:jc w:val="center"/>
      </w:pPr>
      <w:r>
        <w:rPr>
          <w:rFonts w:ascii="Arial"/>
          <w:sz w:val="18"/>
        </w:rPr>
        <w:t>HOUSE DOCKET, NO.         FILED ON: 1/14/2009</w:t>
      </w:r>
    </w:p>
    <w:p w:rsidR="00710F7B" w:rsidRDefault="00EC094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EC0940" w:rsidTr="00EC0940">
        <w:tblPrEx>
          <w:tblCellMar>
            <w:top w:w="0" w:type="dxa"/>
            <w:bottom w:w="0" w:type="dxa"/>
          </w:tblCellMar>
        </w:tblPrEx>
        <w:tc>
          <w:tcPr>
            <w:tcW w:w="9018" w:type="dxa"/>
          </w:tcPr>
          <w:p w:rsidRPr="00DB534B" w:rsidR="00EC0940" w:rsidP="00EC0940" w:rsidRDefault="00EC0940">
            <w:pPr>
              <w:suppressLineNumbers/>
              <w:jc w:val="right"/>
              <w:rPr>
                <w:b/>
                <w:sz w:val="28"/>
              </w:rPr>
            </w:pPr>
          </w:p>
        </w:tc>
      </w:tr>
    </w:tbl>
    <w:p w:rsidR="00710F7B" w:rsidRDefault="00EC0940">
      <w:pPr>
        <w:suppressLineNumbers/>
        <w:spacing w:before="2" w:after="2"/>
        <w:jc w:val="center"/>
      </w:pPr>
      <w:r>
        <w:rPr>
          <w:rFonts w:ascii="Old English Text MT"/>
          <w:sz w:val="32"/>
        </w:rPr>
        <w:t>The Commonwealth of Massachusetts</w:t>
      </w:r>
    </w:p>
    <w:p w:rsidR="00710F7B" w:rsidRDefault="00EC0940">
      <w:pPr>
        <w:suppressLineNumbers/>
        <w:spacing w:after="2"/>
        <w:jc w:val="center"/>
      </w:pPr>
      <w:r>
        <w:rPr>
          <w:rFonts w:ascii="Times New Roman"/>
          <w:b/>
          <w:sz w:val="32"/>
          <w:vertAlign w:val="superscript"/>
        </w:rPr>
        <w:t>_______________</w:t>
      </w:r>
    </w:p>
    <w:p w:rsidR="00710F7B" w:rsidRDefault="00EC0940">
      <w:pPr>
        <w:suppressLineNumbers/>
        <w:spacing w:before="2"/>
        <w:jc w:val="center"/>
      </w:pPr>
      <w:r>
        <w:rPr>
          <w:rFonts w:ascii="Times New Roman"/>
          <w:sz w:val="20"/>
        </w:rPr>
        <w:t>PRESENTED BY:</w:t>
      </w:r>
    </w:p>
    <w:p w:rsidR="00710F7B" w:rsidRDefault="00EC0940">
      <w:pPr>
        <w:suppressLineNumbers/>
        <w:spacing w:after="2"/>
        <w:jc w:val="center"/>
      </w:pPr>
      <w:r>
        <w:rPr>
          <w:rFonts w:ascii="Times New Roman"/>
          <w:b/>
          <w:sz w:val="24"/>
        </w:rPr>
        <w:t>Mark V. Falzone</w:t>
      </w:r>
    </w:p>
    <w:p w:rsidR="00710F7B" w:rsidRDefault="00EC0940">
      <w:pPr>
        <w:suppressLineNumbers/>
        <w:jc w:val="center"/>
      </w:pPr>
      <w:r>
        <w:rPr>
          <w:rFonts w:ascii="Times New Roman"/>
          <w:b/>
          <w:sz w:val="32"/>
          <w:vertAlign w:val="superscript"/>
        </w:rPr>
        <w:t>_______________</w:t>
      </w:r>
    </w:p>
    <w:p w:rsidR="00710F7B" w:rsidRDefault="00EC09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0F7B" w:rsidRDefault="00EC0940">
      <w:pPr>
        <w:suppressLineNumbers/>
      </w:pPr>
      <w:r>
        <w:rPr>
          <w:rFonts w:ascii="Times New Roman"/>
          <w:sz w:val="20"/>
        </w:rPr>
        <w:tab/>
        <w:t>The undersigned legislators and/or citizens respectfully petition for the passage of the accompanying bill:</w:t>
      </w:r>
    </w:p>
    <w:p w:rsidR="00710F7B" w:rsidRDefault="00EC0940">
      <w:pPr>
        <w:suppressLineNumbers/>
        <w:spacing w:after="2"/>
        <w:jc w:val="center"/>
      </w:pPr>
      <w:proofErr w:type="gramStart"/>
      <w:r>
        <w:rPr>
          <w:rFonts w:ascii="Times New Roman"/>
          <w:sz w:val="24"/>
        </w:rPr>
        <w:t>An Act Relative to Producer Responsibility for Mercury-Added Lamps.</w:t>
      </w:r>
      <w:proofErr w:type="gramEnd"/>
    </w:p>
    <w:p w:rsidR="00710F7B" w:rsidRDefault="00EC0940">
      <w:pPr>
        <w:suppressLineNumbers/>
        <w:spacing w:after="2"/>
        <w:jc w:val="center"/>
      </w:pPr>
      <w:r>
        <w:rPr>
          <w:rFonts w:ascii="Times New Roman"/>
          <w:b/>
          <w:sz w:val="32"/>
          <w:vertAlign w:val="superscript"/>
        </w:rPr>
        <w:t>_______________</w:t>
      </w:r>
    </w:p>
    <w:p w:rsidR="00710F7B" w:rsidRDefault="00EC0940">
      <w:pPr>
        <w:suppressLineNumbers/>
        <w:jc w:val="center"/>
      </w:pPr>
      <w:r>
        <w:rPr>
          <w:rFonts w:ascii="Times New Roman"/>
          <w:sz w:val="20"/>
        </w:rPr>
        <w:t>PETITION OF:</w:t>
      </w:r>
    </w:p>
    <w:p w:rsidR="00710F7B" w:rsidRDefault="00710F7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Mark V. Falzone</w:t>
                </w:r>
              </w:p>
            </w:tc>
            <w:tc>
              <w:tcPr>
                <w:tcW w:w="4500" w:type="dxa"/>
              </w:tcPr>
              <w:p>
                <w:pPr>
                  <w:suppressLineNumbers/>
                  <w:spacing w:after="2"/>
                  <w:rPr>
                    <w:rFonts w:ascii="Times New Roman"/>
                    <w:sz w:val="22"/>
                  </w:rPr>
                </w:pPr>
                <w:r>
                  <w:rPr>
                    <w:rFonts w:ascii="Times New Roman"/>
                    <w:sz w:val="22"/>
                  </w:rPr>
                  <w:t>9th Essex</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Robert P. Spellane</w:t>
                </w:r>
              </w:p>
            </w:tc>
            <w:tc>
              <w:tcPr>
                <w:tcW w:w="4500" w:type="dxa"/>
              </w:tcPr>
              <w:p>
                <w:pPr>
                  <w:suppressLineNumbers/>
                  <w:spacing w:after="2"/>
                  <w:rPr>
                    <w:rFonts w:ascii="Times New Roman"/>
                    <w:sz w:val="22"/>
                  </w:rPr>
                </w:pPr>
                <w:r>
                  <w:rPr>
                    <w:rFonts w:ascii="Times New Roman"/>
                    <w:sz w:val="22"/>
                  </w:rPr>
                  <w:t>13th Worcester</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Steven J. D'Amico</w:t>
                </w:r>
              </w:p>
            </w:tc>
            <w:tc>
              <w:tcPr>
                <w:tcW w:w="4500" w:type="dxa"/>
              </w:tcPr>
              <w:p>
                <w:pPr>
                  <w:suppressLineNumbers/>
                  <w:spacing w:after="2"/>
                  <w:rPr>
                    <w:rFonts w:ascii="Times New Roman"/>
                    <w:sz w:val="22"/>
                  </w:rPr>
                </w:pPr>
                <w:r>
                  <w:rPr>
                    <w:rFonts w:ascii="Times New Roman"/>
                    <w:sz w:val="22"/>
                  </w:rPr>
                  <w:t>4th Bristol</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bl>
      </w:sdtContent>
    </w:sdt>
    <w:p w:rsidR="00710F7B" w:rsidRDefault="00EC0940">
      <w:pPr>
        <w:suppressLineNumbers/>
      </w:pPr>
      <w:r>
        <w:br w:type="page"/>
      </w:r>
    </w:p>
    <w:p w:rsidR="00710F7B" w:rsidRDefault="00EC0940">
      <w:pPr>
        <w:suppressLineNumbers/>
        <w:spacing w:before="2" w:after="2"/>
        <w:jc w:val="center"/>
      </w:pPr>
      <w:r>
        <w:rPr>
          <w:rFonts w:ascii="Old English Text MT"/>
          <w:sz w:val="32"/>
        </w:rPr>
        <w:lastRenderedPageBreak/>
        <w:t>The Commonwealth of Massachusetts</w:t>
      </w:r>
      <w:r>
        <w:rPr>
          <w:rFonts w:ascii="Old English Text MT"/>
          <w:sz w:val="32"/>
        </w:rPr>
        <w:br/>
      </w:r>
    </w:p>
    <w:p w:rsidR="00710F7B" w:rsidRDefault="00EC0940">
      <w:pPr>
        <w:suppressLineNumbers/>
        <w:spacing w:after="2"/>
        <w:jc w:val="center"/>
      </w:pPr>
      <w:r>
        <w:rPr>
          <w:rFonts w:ascii="Times New Roman"/>
          <w:b/>
          <w:sz w:val="24"/>
          <w:vertAlign w:val="superscript"/>
        </w:rPr>
        <w:t>_______________</w:t>
      </w:r>
    </w:p>
    <w:p w:rsidR="00710F7B" w:rsidRDefault="00EC0940">
      <w:pPr>
        <w:suppressLineNumbers/>
        <w:spacing w:after="2"/>
        <w:jc w:val="center"/>
      </w:pPr>
      <w:r>
        <w:rPr>
          <w:rFonts w:ascii="Times New Roman"/>
          <w:b/>
          <w:sz w:val="18"/>
        </w:rPr>
        <w:t>In the Year Two Thousand and Nine</w:t>
      </w:r>
    </w:p>
    <w:p w:rsidR="00710F7B" w:rsidRDefault="00EC0940">
      <w:pPr>
        <w:suppressLineNumbers/>
        <w:spacing w:after="2"/>
        <w:jc w:val="center"/>
      </w:pPr>
      <w:r>
        <w:rPr>
          <w:rFonts w:ascii="Times New Roman"/>
          <w:b/>
          <w:sz w:val="24"/>
          <w:vertAlign w:val="superscript"/>
        </w:rPr>
        <w:t>_______________</w:t>
      </w:r>
    </w:p>
    <w:p w:rsidR="00710F7B" w:rsidRDefault="00EC0940">
      <w:pPr>
        <w:suppressLineNumbers/>
        <w:spacing w:after="2"/>
      </w:pPr>
      <w:r>
        <w:rPr>
          <w:sz w:val="14"/>
        </w:rPr>
        <w:br/>
      </w:r>
      <w:r>
        <w:br/>
      </w:r>
    </w:p>
    <w:p w:rsidR="00710F7B" w:rsidRDefault="00EC0940">
      <w:pPr>
        <w:suppressLineNumbers/>
      </w:pPr>
      <w:proofErr w:type="gramStart"/>
      <w:r>
        <w:rPr>
          <w:rFonts w:ascii="Times New Roman"/>
          <w:smallCaps/>
          <w:sz w:val="28"/>
        </w:rPr>
        <w:t>An Act Relative to Producer Responsibility for Mercury-Added Lamps.</w:t>
      </w:r>
      <w:proofErr w:type="gramEnd"/>
      <w:r>
        <w:br/>
      </w:r>
      <w:r>
        <w:br/>
      </w:r>
      <w:r>
        <w:br/>
      </w:r>
    </w:p>
    <w:p w:rsidR="00710F7B" w:rsidRDefault="00EC09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C0940" w:rsidP="00EC0940" w:rsidRDefault="00EC0940">
      <w:pPr>
        <w:rPr>
          <w:rFonts w:ascii="Times New Roman" w:hAnsi="Times New Roman"/>
          <w:sz w:val="24"/>
          <w:szCs w:val="24"/>
        </w:rPr>
      </w:pPr>
      <w:r>
        <w:rPr>
          <w:rFonts w:ascii="Times New Roman"/>
        </w:rPr>
        <w:tab/>
      </w:r>
      <w:proofErr w:type="gramStart"/>
      <w:r w:rsidRPr="00644D03">
        <w:rPr>
          <w:rFonts w:ascii="Times New Roman" w:hAnsi="Times New Roman"/>
          <w:sz w:val="24"/>
          <w:szCs w:val="24"/>
        </w:rPr>
        <w:t>S</w:t>
      </w:r>
      <w:r>
        <w:rPr>
          <w:rFonts w:ascii="Times New Roman" w:hAnsi="Times New Roman"/>
          <w:sz w:val="24"/>
          <w:szCs w:val="24"/>
        </w:rPr>
        <w:t>ECTION</w:t>
      </w:r>
      <w:r w:rsidRPr="00644D03">
        <w:rPr>
          <w:rFonts w:ascii="Times New Roman" w:hAnsi="Times New Roman"/>
          <w:sz w:val="24"/>
          <w:szCs w:val="24"/>
        </w:rPr>
        <w:t xml:space="preserve"> 1.</w:t>
      </w:r>
      <w:proofErr w:type="gramEnd"/>
      <w:r w:rsidRPr="00644D03">
        <w:rPr>
          <w:rFonts w:ascii="Times New Roman" w:hAnsi="Times New Roman"/>
          <w:sz w:val="24"/>
          <w:szCs w:val="24"/>
        </w:rPr>
        <w:t xml:space="preserve"> Section 6J of C</w:t>
      </w:r>
      <w:r>
        <w:rPr>
          <w:rFonts w:ascii="Times New Roman" w:hAnsi="Times New Roman"/>
          <w:sz w:val="24"/>
          <w:szCs w:val="24"/>
        </w:rPr>
        <w:t>hapter 21H of the General Laws, as appearing in the 2006 Official Edition,</w:t>
      </w:r>
      <w:r w:rsidRPr="00644D03">
        <w:rPr>
          <w:rFonts w:ascii="Times New Roman" w:hAnsi="Times New Roman"/>
          <w:sz w:val="24"/>
          <w:szCs w:val="24"/>
        </w:rPr>
        <w:t xml:space="preserve"> is hereby amended by striking subsections (d), (e), and (f) and inserting in </w:t>
      </w:r>
      <w:r>
        <w:rPr>
          <w:rFonts w:ascii="Times New Roman" w:hAnsi="Times New Roman"/>
          <w:sz w:val="24"/>
          <w:szCs w:val="24"/>
        </w:rPr>
        <w:t>their</w:t>
      </w:r>
      <w:r w:rsidRPr="00644D03">
        <w:rPr>
          <w:rFonts w:ascii="Times New Roman" w:hAnsi="Times New Roman"/>
          <w:sz w:val="24"/>
          <w:szCs w:val="24"/>
        </w:rPr>
        <w:t xml:space="preserve"> place thereof the following subsections:</w:t>
      </w:r>
    </w:p>
    <w:p w:rsidR="00EC0940" w:rsidP="00EC0940" w:rsidRDefault="00EC0940">
      <w:pPr>
        <w:ind w:firstLine="720"/>
        <w:rPr>
          <w:rFonts w:ascii="Times New Roman" w:hAnsi="Times New Roman"/>
          <w:sz w:val="24"/>
          <w:szCs w:val="24"/>
        </w:rPr>
      </w:pPr>
      <w:r>
        <w:rPr>
          <w:rFonts w:ascii="Times New Roman" w:hAnsi="Times New Roman"/>
          <w:sz w:val="24"/>
          <w:szCs w:val="24"/>
        </w:rPr>
        <w:t>(d)</w:t>
      </w:r>
      <w:r w:rsidRPr="00644D03">
        <w:rPr>
          <w:rFonts w:ascii="Times New Roman" w:hAnsi="Times New Roman"/>
          <w:sz w:val="24"/>
          <w:szCs w:val="24"/>
        </w:rPr>
        <w:t xml:space="preserve"> </w:t>
      </w:r>
      <w:r>
        <w:rPr>
          <w:rFonts w:ascii="Times New Roman" w:hAnsi="Times New Roman"/>
          <w:sz w:val="24"/>
          <w:szCs w:val="24"/>
        </w:rPr>
        <w:tab/>
        <w:t xml:space="preserve">(1) </w:t>
      </w:r>
      <w:r w:rsidRPr="0008136A">
        <w:rPr>
          <w:rFonts w:ascii="Times New Roman" w:hAnsi="Times New Roman"/>
          <w:sz w:val="24"/>
          <w:szCs w:val="24"/>
        </w:rPr>
        <w:t xml:space="preserve">Effective January 1, 2011, each manufacturer of a mercury-added lamp offering for sale or distribution mercury-added lamps in Massachusetts shall, individually or collectively, implement a </w:t>
      </w:r>
      <w:r>
        <w:rPr>
          <w:rFonts w:ascii="Times New Roman" w:hAnsi="Times New Roman"/>
          <w:sz w:val="24"/>
          <w:szCs w:val="24"/>
        </w:rPr>
        <w:t>d</w:t>
      </w:r>
      <w:r w:rsidRPr="0008136A">
        <w:rPr>
          <w:rFonts w:ascii="Times New Roman" w:hAnsi="Times New Roman"/>
          <w:sz w:val="24"/>
          <w:szCs w:val="24"/>
        </w:rPr>
        <w:t xml:space="preserve">epartment approved mercury-added lamp recycling program for lamps sold or distributed in Massachusetts for household use.  </w:t>
      </w:r>
    </w:p>
    <w:p w:rsidRPr="00644D03" w:rsidR="00EC0940" w:rsidP="00EC0940" w:rsidRDefault="00EC0940">
      <w:pPr>
        <w:ind w:left="720" w:firstLine="720"/>
        <w:rPr>
          <w:rFonts w:ascii="Times New Roman" w:hAnsi="Times New Roman"/>
          <w:sz w:val="24"/>
          <w:szCs w:val="24"/>
        </w:rPr>
      </w:pPr>
      <w:r>
        <w:rPr>
          <w:rFonts w:ascii="Times New Roman" w:hAnsi="Times New Roman"/>
          <w:sz w:val="24"/>
          <w:szCs w:val="24"/>
        </w:rPr>
        <w:t xml:space="preserve">(2) </w:t>
      </w:r>
      <w:r w:rsidRPr="0008136A">
        <w:rPr>
          <w:rFonts w:ascii="Times New Roman" w:hAnsi="Times New Roman"/>
          <w:sz w:val="24"/>
          <w:szCs w:val="24"/>
        </w:rPr>
        <w:t>The recycling program required under subparagraph (1) shall include the following elements:</w:t>
      </w:r>
    </w:p>
    <w:p w:rsidRPr="00644D03" w:rsidR="00EC0940" w:rsidP="00EC0940" w:rsidRDefault="00EC0940">
      <w:pPr>
        <w:ind w:left="1440" w:firstLine="720"/>
        <w:rPr>
          <w:rFonts w:ascii="Times New Roman" w:hAnsi="Times New Roman"/>
          <w:sz w:val="24"/>
          <w:szCs w:val="24"/>
        </w:rPr>
      </w:pPr>
      <w:r w:rsidRPr="00644D03">
        <w:rPr>
          <w:rFonts w:ascii="Times New Roman" w:hAnsi="Times New Roman"/>
          <w:sz w:val="24"/>
          <w:szCs w:val="24"/>
        </w:rPr>
        <w:t>(</w:t>
      </w:r>
      <w:proofErr w:type="spellStart"/>
      <w:r w:rsidRPr="00644D03">
        <w:rPr>
          <w:rFonts w:ascii="Times New Roman" w:hAnsi="Times New Roman"/>
          <w:sz w:val="24"/>
          <w:szCs w:val="24"/>
        </w:rPr>
        <w:t>i</w:t>
      </w:r>
      <w:proofErr w:type="spellEnd"/>
      <w:r w:rsidRPr="00644D03">
        <w:rPr>
          <w:rFonts w:ascii="Times New Roman" w:hAnsi="Times New Roman"/>
          <w:sz w:val="24"/>
          <w:szCs w:val="24"/>
        </w:rPr>
        <w:t>) Convenient collection locations throughout the state where reasonable operation costs are provided by the manufacturer and where mercury-added lamps can be deposited for recycling at no charge to the household consumer;</w:t>
      </w:r>
    </w:p>
    <w:p w:rsidRPr="00644D03" w:rsidR="00EC0940" w:rsidP="00EC0940" w:rsidRDefault="00EC0940">
      <w:pPr>
        <w:ind w:left="1440" w:firstLine="720"/>
        <w:rPr>
          <w:rFonts w:ascii="Times New Roman" w:hAnsi="Times New Roman"/>
          <w:sz w:val="24"/>
          <w:szCs w:val="24"/>
        </w:rPr>
      </w:pPr>
      <w:r w:rsidRPr="00644D03">
        <w:rPr>
          <w:rFonts w:ascii="Times New Roman" w:hAnsi="Times New Roman"/>
          <w:sz w:val="24"/>
          <w:szCs w:val="24"/>
        </w:rPr>
        <w:t>(ii) Handling and recycling equipment and practices in compliance with all applicable law;</w:t>
      </w:r>
    </w:p>
    <w:p w:rsidRPr="00644D03" w:rsidR="00EC0940" w:rsidP="00EC0940" w:rsidRDefault="00EC0940">
      <w:pPr>
        <w:ind w:left="1440" w:firstLine="720"/>
        <w:rPr>
          <w:rFonts w:ascii="Times New Roman" w:hAnsi="Times New Roman"/>
          <w:sz w:val="24"/>
          <w:szCs w:val="24"/>
        </w:rPr>
      </w:pPr>
      <w:r w:rsidRPr="00644D03">
        <w:rPr>
          <w:rFonts w:ascii="Times New Roman" w:hAnsi="Times New Roman"/>
          <w:sz w:val="24"/>
          <w:szCs w:val="24"/>
        </w:rPr>
        <w:t>(iii) Effective education and outreach, including but not limited to point of purchase signage and other materials provided to retail establishments without cost;</w:t>
      </w:r>
    </w:p>
    <w:p w:rsidR="00EC0940" w:rsidP="00EC0940" w:rsidRDefault="00EC0940">
      <w:pPr>
        <w:ind w:left="1440" w:firstLine="720"/>
        <w:rPr>
          <w:rFonts w:ascii="Times New Roman" w:hAnsi="Times New Roman"/>
          <w:sz w:val="24"/>
          <w:szCs w:val="24"/>
        </w:rPr>
      </w:pPr>
      <w:r w:rsidRPr="00644D03">
        <w:rPr>
          <w:rFonts w:ascii="Times New Roman" w:hAnsi="Times New Roman"/>
          <w:sz w:val="24"/>
          <w:szCs w:val="24"/>
        </w:rPr>
        <w:t xml:space="preserve">(iv) Reporting to the </w:t>
      </w:r>
      <w:r>
        <w:rPr>
          <w:rFonts w:ascii="Times New Roman" w:hAnsi="Times New Roman"/>
          <w:sz w:val="24"/>
          <w:szCs w:val="24"/>
        </w:rPr>
        <w:t>d</w:t>
      </w:r>
      <w:r w:rsidRPr="00644D03">
        <w:rPr>
          <w:rFonts w:ascii="Times New Roman" w:hAnsi="Times New Roman"/>
          <w:sz w:val="24"/>
          <w:szCs w:val="24"/>
        </w:rPr>
        <w:t xml:space="preserve">epartment by February 15 of each calendar year the number of lamps recycled under the program in the previous calendar year, the estimated number of out-of-service mercury-added lamps in the previous calendar year, the methodology for estimating the number of out of service mercury-added </w:t>
      </w:r>
      <w:r w:rsidRPr="00644D03">
        <w:rPr>
          <w:rFonts w:ascii="Times New Roman" w:hAnsi="Times New Roman"/>
          <w:sz w:val="24"/>
          <w:szCs w:val="24"/>
        </w:rPr>
        <w:lastRenderedPageBreak/>
        <w:t xml:space="preserve">lamps previously approved by the </w:t>
      </w:r>
      <w:r>
        <w:rPr>
          <w:rFonts w:ascii="Times New Roman" w:hAnsi="Times New Roman"/>
          <w:sz w:val="24"/>
          <w:szCs w:val="24"/>
        </w:rPr>
        <w:t>d</w:t>
      </w:r>
      <w:r w:rsidRPr="00644D03">
        <w:rPr>
          <w:rFonts w:ascii="Times New Roman" w:hAnsi="Times New Roman"/>
          <w:sz w:val="24"/>
          <w:szCs w:val="24"/>
        </w:rPr>
        <w:t>epartment following the solicitation of public comment, an evaluation of the effectiveness of the program, recommendations for increasing the number of lamps recycled under the program, and an accounting of the costs associated with administering and imp</w:t>
      </w:r>
      <w:r>
        <w:rPr>
          <w:rFonts w:ascii="Times New Roman" w:hAnsi="Times New Roman"/>
          <w:sz w:val="24"/>
          <w:szCs w:val="24"/>
        </w:rPr>
        <w:t>lementing the recycling program.</w:t>
      </w:r>
    </w:p>
    <w:p w:rsidR="00EC0940" w:rsidP="00EC0940" w:rsidRDefault="00EC0940">
      <w:pPr>
        <w:ind w:left="720" w:firstLine="720"/>
        <w:rPr>
          <w:rFonts w:ascii="Times New Roman" w:hAnsi="Times New Roman"/>
          <w:sz w:val="24"/>
          <w:szCs w:val="24"/>
        </w:rPr>
      </w:pPr>
      <w:r>
        <w:rPr>
          <w:rFonts w:ascii="Times New Roman" w:hAnsi="Times New Roman"/>
          <w:sz w:val="24"/>
          <w:szCs w:val="24"/>
        </w:rPr>
        <w:t xml:space="preserve">(3) </w:t>
      </w:r>
      <w:r w:rsidRPr="0008136A">
        <w:rPr>
          <w:rFonts w:ascii="Times New Roman" w:hAnsi="Times New Roman"/>
          <w:sz w:val="24"/>
          <w:szCs w:val="24"/>
        </w:rPr>
        <w:t xml:space="preserve">Each manufacturer required to implement a recycling program under paragraph (1) shall submit its proposed program for </w:t>
      </w:r>
      <w:r>
        <w:rPr>
          <w:rFonts w:ascii="Times New Roman" w:hAnsi="Times New Roman"/>
          <w:sz w:val="24"/>
          <w:szCs w:val="24"/>
        </w:rPr>
        <w:t>d</w:t>
      </w:r>
      <w:r w:rsidRPr="0008136A">
        <w:rPr>
          <w:rFonts w:ascii="Times New Roman" w:hAnsi="Times New Roman"/>
          <w:sz w:val="24"/>
          <w:szCs w:val="24"/>
        </w:rPr>
        <w:t xml:space="preserve">epartment review and approval by January 1, 2010.  The </w:t>
      </w:r>
      <w:r>
        <w:rPr>
          <w:rFonts w:ascii="Times New Roman" w:hAnsi="Times New Roman"/>
          <w:sz w:val="24"/>
          <w:szCs w:val="24"/>
        </w:rPr>
        <w:t>d</w:t>
      </w:r>
      <w:r w:rsidRPr="0008136A">
        <w:rPr>
          <w:rFonts w:ascii="Times New Roman" w:hAnsi="Times New Roman"/>
          <w:sz w:val="24"/>
          <w:szCs w:val="24"/>
        </w:rPr>
        <w:t>epartment shall solicit public comment on the proposed program before approving or denying the program.</w:t>
      </w:r>
    </w:p>
    <w:p w:rsidR="00EC0940" w:rsidP="00EC0940" w:rsidRDefault="00EC0940">
      <w:pPr>
        <w:ind w:left="720" w:firstLine="720"/>
        <w:rPr>
          <w:rFonts w:ascii="Times New Roman" w:hAnsi="Times New Roman"/>
          <w:sz w:val="24"/>
          <w:szCs w:val="24"/>
        </w:rPr>
      </w:pPr>
      <w:r>
        <w:rPr>
          <w:rFonts w:ascii="Times New Roman" w:hAnsi="Times New Roman"/>
          <w:sz w:val="24"/>
          <w:szCs w:val="24"/>
        </w:rPr>
        <w:t>(4)</w:t>
      </w:r>
      <w:r w:rsidRPr="00644D03">
        <w:rPr>
          <w:rFonts w:ascii="Times New Roman" w:hAnsi="Times New Roman"/>
          <w:sz w:val="24"/>
          <w:szCs w:val="24"/>
        </w:rPr>
        <w:t xml:space="preserve"> </w:t>
      </w:r>
      <w:r w:rsidRPr="0008136A">
        <w:rPr>
          <w:rFonts w:ascii="Times New Roman" w:hAnsi="Times New Roman"/>
          <w:sz w:val="24"/>
          <w:szCs w:val="24"/>
        </w:rPr>
        <w:t xml:space="preserve">Beginning April 1, 2011, a manufacturer not in compliance with this section is prohibited from offering any mercury-added lamp for final sale in the state, or distributing any mercury-added lamp in the state.  A manufacturer not in compliance with this section shall provide the necessary support to mercury-added lamp retailers to ensure the manufacturer’s mercury-added lamps are not offered for sale, sold at final sale, or distributed in the state.  </w:t>
      </w:r>
    </w:p>
    <w:p w:rsidR="00EC0940" w:rsidP="00EC0940" w:rsidRDefault="00EC0940">
      <w:pPr>
        <w:ind w:left="720" w:firstLine="720"/>
        <w:rPr>
          <w:rFonts w:ascii="Times New Roman" w:hAnsi="Times New Roman"/>
          <w:sz w:val="24"/>
          <w:szCs w:val="24"/>
        </w:rPr>
      </w:pPr>
      <w:r w:rsidRPr="00644D03">
        <w:rPr>
          <w:rFonts w:ascii="Times New Roman" w:hAnsi="Times New Roman"/>
          <w:sz w:val="24"/>
          <w:szCs w:val="24"/>
        </w:rPr>
        <w:t>(5)  No mercury-added lamp wholesaler shall sell mercury-added lamps unless the wholesaler informs the purchaser in writing on the invoice or another separate document that the lamps contain mercury and that the lamps are prohibited from placement in a solid waste landfill or combustor.  Retail establishments that incidentally sell mercury-added lamps are exempt from the requirements of this subsection.</w:t>
      </w:r>
    </w:p>
    <w:p w:rsidR="00EC0940" w:rsidP="00EC0940" w:rsidRDefault="00EC0940">
      <w:pPr>
        <w:ind w:left="720" w:firstLine="720"/>
        <w:rPr>
          <w:rFonts w:ascii="Times New Roman" w:hAnsi="Times New Roman"/>
          <w:sz w:val="24"/>
          <w:szCs w:val="24"/>
        </w:rPr>
      </w:pPr>
      <w:r w:rsidRPr="009A2088">
        <w:rPr>
          <w:rFonts w:ascii="Times New Roman" w:hAnsi="Times New Roman"/>
          <w:sz w:val="24"/>
          <w:szCs w:val="24"/>
        </w:rPr>
        <w:t xml:space="preserve">(6) Any contractor who removes mercury-added lamps shall inform the person </w:t>
      </w:r>
      <w:r>
        <w:rPr>
          <w:rFonts w:ascii="Times New Roman" w:hAnsi="Times New Roman"/>
          <w:sz w:val="24"/>
          <w:szCs w:val="24"/>
        </w:rPr>
        <w:t>for whom the work is being done:</w:t>
      </w:r>
    </w:p>
    <w:p w:rsidRPr="009A2088" w:rsidR="00EC0940" w:rsidP="00EC0940" w:rsidRDefault="00EC0940">
      <w:pPr>
        <w:ind w:left="1440" w:firstLine="720"/>
        <w:rPr>
          <w:rFonts w:ascii="Times New Roman" w:hAnsi="Times New Roman"/>
          <w:sz w:val="24"/>
          <w:szCs w:val="24"/>
        </w:rPr>
      </w:pPr>
      <w:r w:rsidRPr="009A2088">
        <w:rPr>
          <w:rFonts w:ascii="Times New Roman" w:hAnsi="Times New Roman"/>
          <w:sz w:val="24"/>
          <w:szCs w:val="24"/>
        </w:rPr>
        <w:t>(</w:t>
      </w:r>
      <w:proofErr w:type="spellStart"/>
      <w:r w:rsidRPr="009A2088">
        <w:rPr>
          <w:rFonts w:ascii="Times New Roman" w:hAnsi="Times New Roman"/>
          <w:sz w:val="24"/>
          <w:szCs w:val="24"/>
        </w:rPr>
        <w:t>i</w:t>
      </w:r>
      <w:proofErr w:type="spellEnd"/>
      <w:r w:rsidRPr="009A2088">
        <w:rPr>
          <w:rFonts w:ascii="Times New Roman" w:hAnsi="Times New Roman"/>
          <w:sz w:val="24"/>
          <w:szCs w:val="24"/>
        </w:rPr>
        <w:t xml:space="preserve">) </w:t>
      </w:r>
      <w:r>
        <w:rPr>
          <w:rFonts w:ascii="Times New Roman" w:hAnsi="Times New Roman"/>
          <w:sz w:val="24"/>
          <w:szCs w:val="24"/>
        </w:rPr>
        <w:t>T</w:t>
      </w:r>
      <w:r w:rsidRPr="009A2088">
        <w:rPr>
          <w:rFonts w:ascii="Times New Roman" w:hAnsi="Times New Roman"/>
          <w:sz w:val="24"/>
          <w:szCs w:val="24"/>
        </w:rPr>
        <w:t>hat a removed mercury-added lamp contains mercury; and</w:t>
      </w:r>
    </w:p>
    <w:p w:rsidR="00EC0940" w:rsidP="00EC0940" w:rsidRDefault="00EC0940">
      <w:pPr>
        <w:tabs>
          <w:tab w:val="right" w:pos="6120"/>
          <w:tab w:val="right" w:pos="7560"/>
        </w:tabs>
        <w:ind w:left="2160"/>
        <w:rPr>
          <w:rFonts w:ascii="Times New Roman" w:hAnsi="Times New Roman"/>
          <w:sz w:val="24"/>
          <w:szCs w:val="24"/>
        </w:rPr>
      </w:pPr>
      <w:r w:rsidRPr="009A2088">
        <w:rPr>
          <w:rFonts w:ascii="Times New Roman" w:hAnsi="Times New Roman"/>
          <w:sz w:val="24"/>
          <w:szCs w:val="24"/>
        </w:rPr>
        <w:t xml:space="preserve">(ii) </w:t>
      </w:r>
      <w:r>
        <w:rPr>
          <w:rFonts w:ascii="Times New Roman" w:hAnsi="Times New Roman"/>
          <w:sz w:val="24"/>
          <w:szCs w:val="24"/>
        </w:rPr>
        <w:t>H</w:t>
      </w:r>
      <w:r w:rsidRPr="009A2088">
        <w:rPr>
          <w:rFonts w:ascii="Times New Roman" w:hAnsi="Times New Roman"/>
          <w:sz w:val="24"/>
          <w:szCs w:val="24"/>
        </w:rPr>
        <w:t>ow the removed mercury-added lamp should be discarded.</w:t>
      </w:r>
    </w:p>
    <w:p w:rsidR="00EC0940" w:rsidP="00EC0940" w:rsidRDefault="00EC0940">
      <w:pPr>
        <w:ind w:left="720" w:firstLine="720"/>
        <w:rPr>
          <w:rFonts w:ascii="Times New Roman" w:hAnsi="Times New Roman"/>
          <w:sz w:val="24"/>
          <w:szCs w:val="24"/>
        </w:rPr>
      </w:pPr>
      <w:r w:rsidRPr="0008136A">
        <w:rPr>
          <w:rFonts w:ascii="Times New Roman" w:hAnsi="Times New Roman"/>
          <w:sz w:val="24"/>
          <w:szCs w:val="24"/>
        </w:rPr>
        <w:t xml:space="preserve"> (</w:t>
      </w:r>
      <w:r>
        <w:rPr>
          <w:rFonts w:ascii="Times New Roman" w:hAnsi="Times New Roman"/>
          <w:sz w:val="24"/>
          <w:szCs w:val="24"/>
        </w:rPr>
        <w:t>7</w:t>
      </w:r>
      <w:r w:rsidRPr="0008136A">
        <w:rPr>
          <w:rFonts w:ascii="Times New Roman" w:hAnsi="Times New Roman"/>
          <w:sz w:val="24"/>
          <w:szCs w:val="24"/>
        </w:rPr>
        <w:t xml:space="preserve">) A mercury-added lamp retailer shall not offer for final sale a mercury-added lamp produced by a manufacturer not in compliance with this section.  The </w:t>
      </w:r>
      <w:r>
        <w:rPr>
          <w:rFonts w:ascii="Times New Roman" w:hAnsi="Times New Roman"/>
          <w:sz w:val="24"/>
          <w:szCs w:val="24"/>
        </w:rPr>
        <w:t>d</w:t>
      </w:r>
      <w:r w:rsidRPr="0008136A">
        <w:rPr>
          <w:rFonts w:ascii="Times New Roman" w:hAnsi="Times New Roman"/>
          <w:sz w:val="24"/>
          <w:szCs w:val="24"/>
        </w:rPr>
        <w:t>epartment shall notify retailers of any manufacturers of mercury-added lamps deemed not in compliance with section.</w:t>
      </w:r>
    </w:p>
    <w:p w:rsidR="00EC0940" w:rsidP="00EC0940" w:rsidRDefault="00EC0940">
      <w:pPr>
        <w:ind w:left="720" w:firstLine="720"/>
        <w:rPr>
          <w:rFonts w:ascii="Times New Roman" w:hAnsi="Times New Roman"/>
          <w:sz w:val="24"/>
          <w:szCs w:val="24"/>
        </w:rPr>
      </w:pPr>
      <w:r>
        <w:rPr>
          <w:rFonts w:ascii="Times New Roman" w:hAnsi="Times New Roman"/>
          <w:sz w:val="24"/>
          <w:szCs w:val="24"/>
        </w:rPr>
        <w:t>(8)</w:t>
      </w:r>
      <w:r w:rsidRPr="009A2088">
        <w:rPr>
          <w:rFonts w:ascii="Times New Roman" w:hAnsi="Times New Roman"/>
          <w:sz w:val="24"/>
          <w:szCs w:val="24"/>
        </w:rPr>
        <w:t xml:space="preserve"> </w:t>
      </w:r>
      <w:r w:rsidRPr="0008136A">
        <w:rPr>
          <w:rFonts w:ascii="Times New Roman" w:hAnsi="Times New Roman"/>
          <w:sz w:val="24"/>
          <w:szCs w:val="24"/>
        </w:rPr>
        <w:t>Recycling goals of 30% in 20</w:t>
      </w:r>
      <w:r>
        <w:rPr>
          <w:rFonts w:ascii="Times New Roman" w:hAnsi="Times New Roman"/>
          <w:sz w:val="24"/>
          <w:szCs w:val="24"/>
        </w:rPr>
        <w:t>09</w:t>
      </w:r>
      <w:r w:rsidRPr="0008136A">
        <w:rPr>
          <w:rFonts w:ascii="Times New Roman" w:hAnsi="Times New Roman"/>
          <w:sz w:val="24"/>
          <w:szCs w:val="24"/>
        </w:rPr>
        <w:t>, 40% in 20</w:t>
      </w:r>
      <w:r>
        <w:rPr>
          <w:rFonts w:ascii="Times New Roman" w:hAnsi="Times New Roman"/>
          <w:sz w:val="24"/>
          <w:szCs w:val="24"/>
        </w:rPr>
        <w:t>10</w:t>
      </w:r>
      <w:r w:rsidRPr="0008136A">
        <w:rPr>
          <w:rFonts w:ascii="Times New Roman" w:hAnsi="Times New Roman"/>
          <w:sz w:val="24"/>
          <w:szCs w:val="24"/>
        </w:rPr>
        <w:t>, 50% in 20</w:t>
      </w:r>
      <w:r>
        <w:rPr>
          <w:rFonts w:ascii="Times New Roman" w:hAnsi="Times New Roman"/>
          <w:sz w:val="24"/>
          <w:szCs w:val="24"/>
        </w:rPr>
        <w:t>11</w:t>
      </w:r>
      <w:r w:rsidRPr="0008136A">
        <w:rPr>
          <w:rFonts w:ascii="Times New Roman" w:hAnsi="Times New Roman"/>
          <w:sz w:val="24"/>
          <w:szCs w:val="24"/>
        </w:rPr>
        <w:t>, 60% in 201</w:t>
      </w:r>
      <w:r>
        <w:rPr>
          <w:rFonts w:ascii="Times New Roman" w:hAnsi="Times New Roman"/>
          <w:sz w:val="24"/>
          <w:szCs w:val="24"/>
        </w:rPr>
        <w:t>2</w:t>
      </w:r>
      <w:r w:rsidRPr="0008136A">
        <w:rPr>
          <w:rFonts w:ascii="Times New Roman" w:hAnsi="Times New Roman"/>
          <w:sz w:val="24"/>
          <w:szCs w:val="24"/>
        </w:rPr>
        <w:t xml:space="preserve">, and 70% thereafter are hereby established for the mercury-added </w:t>
      </w:r>
      <w:r>
        <w:rPr>
          <w:rFonts w:ascii="Times New Roman" w:hAnsi="Times New Roman"/>
          <w:sz w:val="24"/>
          <w:szCs w:val="24"/>
        </w:rPr>
        <w:t>lamp recycling program in Massachusetts.</w:t>
      </w:r>
    </w:p>
    <w:p w:rsidRPr="009A2088" w:rsidR="00EC0940" w:rsidP="00EC0940" w:rsidRDefault="00EC0940">
      <w:pPr>
        <w:ind w:firstLine="720"/>
        <w:rPr>
          <w:rFonts w:ascii="Times New Roman" w:hAnsi="Times New Roman"/>
          <w:sz w:val="24"/>
          <w:szCs w:val="24"/>
        </w:rPr>
      </w:pPr>
      <w:r>
        <w:rPr>
          <w:rFonts w:ascii="Times New Roman" w:hAnsi="Times New Roman"/>
          <w:sz w:val="24"/>
          <w:szCs w:val="24"/>
        </w:rPr>
        <w:t xml:space="preserve">(e) </w:t>
      </w:r>
      <w:r>
        <w:rPr>
          <w:rFonts w:ascii="Times New Roman" w:hAnsi="Times New Roman"/>
          <w:sz w:val="24"/>
          <w:szCs w:val="24"/>
        </w:rPr>
        <w:tab/>
        <w:t xml:space="preserve">(1) </w:t>
      </w:r>
      <w:r w:rsidRPr="0008136A">
        <w:rPr>
          <w:rFonts w:ascii="Times New Roman" w:hAnsi="Times New Roman"/>
          <w:sz w:val="24"/>
          <w:szCs w:val="24"/>
        </w:rPr>
        <w:t>Beginning on April 15, 201</w:t>
      </w:r>
      <w:r>
        <w:rPr>
          <w:rFonts w:ascii="Times New Roman" w:hAnsi="Times New Roman"/>
          <w:sz w:val="24"/>
          <w:szCs w:val="24"/>
        </w:rPr>
        <w:t>2</w:t>
      </w:r>
      <w:r w:rsidRPr="0008136A">
        <w:rPr>
          <w:rFonts w:ascii="Times New Roman" w:hAnsi="Times New Roman"/>
          <w:sz w:val="24"/>
          <w:szCs w:val="24"/>
        </w:rPr>
        <w:t xml:space="preserve">, and annually thereafter, the </w:t>
      </w:r>
      <w:r>
        <w:rPr>
          <w:rFonts w:ascii="Times New Roman" w:hAnsi="Times New Roman"/>
          <w:sz w:val="24"/>
          <w:szCs w:val="24"/>
        </w:rPr>
        <w:t>d</w:t>
      </w:r>
      <w:r w:rsidRPr="0008136A">
        <w:rPr>
          <w:rFonts w:ascii="Times New Roman" w:hAnsi="Times New Roman"/>
          <w:sz w:val="24"/>
          <w:szCs w:val="24"/>
        </w:rPr>
        <w:t xml:space="preserve">epartment shall report to the </w:t>
      </w:r>
      <w:r w:rsidRPr="007960A1">
        <w:rPr>
          <w:rFonts w:ascii="Times New Roman" w:hAnsi="Times New Roman"/>
          <w:sz w:val="24"/>
          <w:szCs w:val="24"/>
        </w:rPr>
        <w:t>house and senate committees on ways and means</w:t>
      </w:r>
      <w:r w:rsidRPr="0008136A">
        <w:rPr>
          <w:rFonts w:ascii="Times New Roman" w:hAnsi="Times New Roman"/>
          <w:sz w:val="24"/>
          <w:szCs w:val="24"/>
        </w:rPr>
        <w:t xml:space="preserve"> on the progress made in achieving these recycling goals, modifications (if any) to the program it intends to require in the manufacturer programs as needed to improve lamp recycling rates, and recommendations (if any) for statutory changes needed to facilitate mercury-added lamp collection and recycling.</w:t>
      </w:r>
    </w:p>
    <w:p w:rsidR="00EC0940" w:rsidP="00EC0940" w:rsidRDefault="00EC0940">
      <w:pPr>
        <w:ind w:left="720" w:firstLine="720"/>
        <w:rPr>
          <w:rFonts w:ascii="Times New Roman" w:hAnsi="Times New Roman"/>
          <w:sz w:val="24"/>
          <w:szCs w:val="24"/>
        </w:rPr>
      </w:pPr>
      <w:r w:rsidRPr="009A2088">
        <w:rPr>
          <w:rFonts w:ascii="Times New Roman" w:hAnsi="Times New Roman"/>
          <w:sz w:val="24"/>
          <w:szCs w:val="24"/>
        </w:rPr>
        <w:lastRenderedPageBreak/>
        <w:t>(2) The report for c</w:t>
      </w:r>
      <w:r>
        <w:rPr>
          <w:rFonts w:ascii="Times New Roman" w:hAnsi="Times New Roman"/>
          <w:sz w:val="24"/>
          <w:szCs w:val="24"/>
        </w:rPr>
        <w:t>alendar year 2012 shall include:</w:t>
      </w:r>
    </w:p>
    <w:p w:rsidRPr="009A2088" w:rsidR="00EC0940" w:rsidP="00EC0940" w:rsidRDefault="00EC0940">
      <w:pPr>
        <w:ind w:left="1440" w:firstLine="720"/>
        <w:rPr>
          <w:rFonts w:ascii="Times New Roman" w:hAnsi="Times New Roman"/>
          <w:sz w:val="24"/>
          <w:szCs w:val="24"/>
        </w:rPr>
      </w:pPr>
      <w:r w:rsidRPr="009A2088">
        <w:rPr>
          <w:rFonts w:ascii="Times New Roman" w:hAnsi="Times New Roman"/>
          <w:sz w:val="24"/>
          <w:szCs w:val="24"/>
        </w:rPr>
        <w:t>(</w:t>
      </w:r>
      <w:proofErr w:type="spellStart"/>
      <w:r w:rsidRPr="009A2088">
        <w:rPr>
          <w:rFonts w:ascii="Times New Roman" w:hAnsi="Times New Roman"/>
          <w:sz w:val="24"/>
          <w:szCs w:val="24"/>
        </w:rPr>
        <w:t>i</w:t>
      </w:r>
      <w:proofErr w:type="spellEnd"/>
      <w:r w:rsidRPr="009A2088">
        <w:rPr>
          <w:rFonts w:ascii="Times New Roman" w:hAnsi="Times New Roman"/>
          <w:sz w:val="24"/>
          <w:szCs w:val="24"/>
        </w:rPr>
        <w:t>)  An estimate of the number of lamps recycled and the recycling rate for mercury-added lamps from small businesses over each of the last three years;</w:t>
      </w:r>
    </w:p>
    <w:p w:rsidRPr="009A2088" w:rsidR="00EC0940" w:rsidP="00EC0940" w:rsidRDefault="00EC0940">
      <w:pPr>
        <w:ind w:left="1440" w:firstLine="720"/>
        <w:rPr>
          <w:rFonts w:ascii="Times New Roman" w:hAnsi="Times New Roman"/>
          <w:sz w:val="24"/>
          <w:szCs w:val="24"/>
        </w:rPr>
      </w:pPr>
      <w:r w:rsidRPr="009A2088">
        <w:rPr>
          <w:rFonts w:ascii="Times New Roman" w:hAnsi="Times New Roman"/>
          <w:sz w:val="24"/>
          <w:szCs w:val="24"/>
        </w:rPr>
        <w:t>(ii)  Proposed goals for the recycling of mercury-added lamps from small businesses reasonably consistent with the goals in this section for households;</w:t>
      </w:r>
    </w:p>
    <w:p w:rsidRPr="009A2088" w:rsidR="00EC0940" w:rsidP="00EC0940" w:rsidRDefault="00EC0940">
      <w:pPr>
        <w:ind w:left="1440" w:firstLine="720"/>
        <w:rPr>
          <w:rFonts w:ascii="Times New Roman" w:hAnsi="Times New Roman"/>
          <w:sz w:val="24"/>
          <w:szCs w:val="24"/>
        </w:rPr>
      </w:pPr>
      <w:r w:rsidRPr="009A2088">
        <w:rPr>
          <w:rFonts w:ascii="Times New Roman" w:hAnsi="Times New Roman"/>
          <w:sz w:val="24"/>
          <w:szCs w:val="24"/>
        </w:rPr>
        <w:t>(iii</w:t>
      </w:r>
      <w:r>
        <w:rPr>
          <w:rFonts w:ascii="Times New Roman" w:hAnsi="Times New Roman"/>
          <w:sz w:val="24"/>
          <w:szCs w:val="24"/>
        </w:rPr>
        <w:t xml:space="preserve">) </w:t>
      </w:r>
      <w:r w:rsidRPr="009A2088">
        <w:rPr>
          <w:rFonts w:ascii="Times New Roman" w:hAnsi="Times New Roman"/>
          <w:sz w:val="24"/>
          <w:szCs w:val="24"/>
        </w:rPr>
        <w:t xml:space="preserve">A comprehensive strategy for meeting the proposed recycling goals; </w:t>
      </w:r>
    </w:p>
    <w:p w:rsidRPr="009A2088" w:rsidR="00EC0940" w:rsidP="00EC0940" w:rsidRDefault="00EC0940">
      <w:pPr>
        <w:ind w:left="1440" w:firstLine="720"/>
        <w:rPr>
          <w:rFonts w:ascii="Times New Roman" w:hAnsi="Times New Roman"/>
          <w:sz w:val="24"/>
          <w:szCs w:val="24"/>
        </w:rPr>
      </w:pPr>
      <w:proofErr w:type="gramStart"/>
      <w:r w:rsidRPr="009A2088">
        <w:rPr>
          <w:rFonts w:ascii="Times New Roman" w:hAnsi="Times New Roman"/>
          <w:sz w:val="24"/>
          <w:szCs w:val="24"/>
        </w:rPr>
        <w:t>(iv</w:t>
      </w:r>
      <w:r>
        <w:rPr>
          <w:rFonts w:ascii="Times New Roman" w:hAnsi="Times New Roman"/>
          <w:sz w:val="24"/>
          <w:szCs w:val="24"/>
        </w:rPr>
        <w:t xml:space="preserve">) </w:t>
      </w:r>
      <w:r w:rsidRPr="009A2088">
        <w:rPr>
          <w:rFonts w:ascii="Times New Roman" w:hAnsi="Times New Roman"/>
          <w:sz w:val="24"/>
          <w:szCs w:val="24"/>
        </w:rPr>
        <w:t>Any</w:t>
      </w:r>
      <w:proofErr w:type="gramEnd"/>
      <w:r w:rsidRPr="009A2088">
        <w:rPr>
          <w:rFonts w:ascii="Times New Roman" w:hAnsi="Times New Roman"/>
          <w:sz w:val="24"/>
          <w:szCs w:val="24"/>
        </w:rPr>
        <w:t xml:space="preserve"> proposed statutory changes recommended as necessary to implement the </w:t>
      </w:r>
      <w:r>
        <w:rPr>
          <w:rFonts w:ascii="Times New Roman" w:hAnsi="Times New Roman"/>
          <w:sz w:val="24"/>
          <w:szCs w:val="24"/>
        </w:rPr>
        <w:t>strategy proposed in the report;</w:t>
      </w:r>
    </w:p>
    <w:p w:rsidRPr="007E2127" w:rsidR="00EC0940" w:rsidP="00EC0940" w:rsidRDefault="00EC0940">
      <w:pPr>
        <w:ind w:left="1440" w:firstLine="720"/>
        <w:rPr>
          <w:rFonts w:ascii="Times New Roman" w:hAnsi="Times New Roman"/>
          <w:sz w:val="24"/>
          <w:szCs w:val="24"/>
        </w:rPr>
      </w:pPr>
      <w:r w:rsidRPr="009A2088">
        <w:rPr>
          <w:rFonts w:ascii="Times New Roman" w:hAnsi="Times New Roman"/>
          <w:color w:val="000000"/>
          <w:sz w:val="24"/>
          <w:szCs w:val="24"/>
        </w:rPr>
        <w:t xml:space="preserve">(v) The availability of non-mercury lamps to replace mercury-use lamps and any </w:t>
      </w:r>
      <w:r w:rsidRPr="007E2127">
        <w:rPr>
          <w:rFonts w:ascii="Times New Roman" w:hAnsi="Times New Roman"/>
          <w:color w:val="000000"/>
          <w:sz w:val="24"/>
          <w:szCs w:val="24"/>
        </w:rPr>
        <w:t>legislative changes as appropriate to reduce mercury use in lamps.</w:t>
      </w:r>
    </w:p>
    <w:p w:rsidRPr="007E2127" w:rsidR="00EC0940" w:rsidP="00EC0940" w:rsidRDefault="00EC0940">
      <w:pPr>
        <w:ind w:firstLine="720"/>
        <w:rPr>
          <w:rFonts w:ascii="Times New Roman" w:hAnsi="Times New Roman"/>
          <w:sz w:val="24"/>
          <w:szCs w:val="24"/>
        </w:rPr>
      </w:pPr>
      <w:r w:rsidRPr="007E2127">
        <w:rPr>
          <w:rFonts w:ascii="Times New Roman" w:hAnsi="Times New Roman"/>
          <w:sz w:val="24"/>
          <w:szCs w:val="24"/>
        </w:rPr>
        <w:t xml:space="preserve"> (f) </w:t>
      </w:r>
      <w:r>
        <w:rPr>
          <w:rFonts w:ascii="Times New Roman" w:hAnsi="Times New Roman"/>
          <w:color w:val="000000"/>
          <w:sz w:val="24"/>
          <w:szCs w:val="24"/>
        </w:rPr>
        <w:t>The department shall review the standards of mercury content for lamps of the several other states</w:t>
      </w:r>
      <w:r w:rsidRPr="007E2127">
        <w:rPr>
          <w:rFonts w:ascii="Times New Roman" w:hAnsi="Times New Roman"/>
          <w:color w:val="000000"/>
          <w:sz w:val="24"/>
          <w:szCs w:val="24"/>
        </w:rPr>
        <w:t>,</w:t>
      </w:r>
      <w:r>
        <w:rPr>
          <w:rFonts w:ascii="Times New Roman" w:hAnsi="Times New Roman"/>
          <w:color w:val="000000"/>
          <w:sz w:val="24"/>
          <w:szCs w:val="24"/>
        </w:rPr>
        <w:t xml:space="preserve"> and subsequent to said review</w:t>
      </w:r>
      <w:r w:rsidRPr="007E2127">
        <w:rPr>
          <w:rFonts w:ascii="Times New Roman" w:hAnsi="Times New Roman"/>
          <w:color w:val="000000"/>
          <w:sz w:val="24"/>
          <w:szCs w:val="24"/>
        </w:rPr>
        <w:t xml:space="preserve"> the </w:t>
      </w:r>
      <w:r>
        <w:rPr>
          <w:rFonts w:ascii="Times New Roman" w:hAnsi="Times New Roman"/>
          <w:color w:val="000000"/>
          <w:sz w:val="24"/>
          <w:szCs w:val="24"/>
        </w:rPr>
        <w:t>d</w:t>
      </w:r>
      <w:r w:rsidRPr="007E2127">
        <w:rPr>
          <w:rFonts w:ascii="Times New Roman" w:hAnsi="Times New Roman"/>
          <w:color w:val="000000"/>
          <w:sz w:val="24"/>
          <w:szCs w:val="24"/>
        </w:rPr>
        <w:t>epartment shal</w:t>
      </w:r>
      <w:r>
        <w:rPr>
          <w:rFonts w:ascii="Times New Roman" w:hAnsi="Times New Roman"/>
          <w:color w:val="000000"/>
          <w:sz w:val="24"/>
          <w:szCs w:val="24"/>
        </w:rPr>
        <w:t xml:space="preserve">l adopt, implement, and enforce </w:t>
      </w:r>
      <w:r w:rsidRPr="007E2127">
        <w:rPr>
          <w:rFonts w:ascii="Times New Roman" w:hAnsi="Times New Roman"/>
          <w:color w:val="000000"/>
          <w:sz w:val="24"/>
          <w:szCs w:val="24"/>
        </w:rPr>
        <w:t xml:space="preserve">mercury content standards for lamps.  The </w:t>
      </w:r>
      <w:r>
        <w:rPr>
          <w:rFonts w:ascii="Times New Roman" w:hAnsi="Times New Roman"/>
          <w:color w:val="000000"/>
          <w:sz w:val="24"/>
          <w:szCs w:val="24"/>
        </w:rPr>
        <w:t>d</w:t>
      </w:r>
      <w:r w:rsidRPr="007E2127">
        <w:rPr>
          <w:rFonts w:ascii="Times New Roman" w:hAnsi="Times New Roman"/>
          <w:color w:val="000000"/>
          <w:sz w:val="24"/>
          <w:szCs w:val="24"/>
        </w:rPr>
        <w:t>epartment may adopt rules minimizing the mercury content of lamps within various categories, including adoption of a no mercury standard where non-mercury alternatives are available at comparable cost.</w:t>
      </w:r>
    </w:p>
    <w:p w:rsidRPr="00EC0940" w:rsidR="00EC0940" w:rsidP="00EC0940" w:rsidRDefault="00EC0940">
      <w:pPr>
        <w:ind w:left="720" w:firstLine="720"/>
        <w:rPr>
          <w:rFonts w:ascii="Times New Roman" w:hAnsi="Times New Roman"/>
          <w:sz w:val="24"/>
          <w:szCs w:val="24"/>
        </w:rPr>
      </w:pPr>
      <w:r w:rsidRPr="007E2127">
        <w:rPr>
          <w:rFonts w:ascii="Times New Roman" w:hAnsi="Times New Roman"/>
          <w:sz w:val="24"/>
          <w:szCs w:val="24"/>
        </w:rPr>
        <w:t>(1) Proc</w:t>
      </w:r>
      <w:r>
        <w:rPr>
          <w:rFonts w:ascii="Times New Roman" w:hAnsi="Times New Roman"/>
          <w:sz w:val="24"/>
          <w:szCs w:val="24"/>
        </w:rPr>
        <w:t xml:space="preserve">urement of low mercury lamps. </w:t>
      </w:r>
      <w:r w:rsidRPr="007E2127">
        <w:rPr>
          <w:rFonts w:ascii="Times New Roman" w:hAnsi="Times New Roman"/>
          <w:sz w:val="24"/>
          <w:szCs w:val="24"/>
        </w:rPr>
        <w:t>It is the policy of the state to promote the manufacture of lamps containing the lowest possible mercury content while maximizing energy efficiency and lamp life by purchasing lamps with such attributes and providing information to other large purchasers</w:t>
      </w:r>
      <w:r>
        <w:rPr>
          <w:rFonts w:ascii="Times New Roman" w:hAnsi="Times New Roman"/>
          <w:sz w:val="24"/>
          <w:szCs w:val="24"/>
        </w:rPr>
        <w:t xml:space="preserve"> of</w:t>
      </w:r>
      <w:r w:rsidRPr="004D1ECE">
        <w:rPr>
          <w:rFonts w:ascii="Times New Roman" w:hAnsi="Times New Roman"/>
          <w:sz w:val="24"/>
          <w:szCs w:val="24"/>
        </w:rPr>
        <w:t xml:space="preserve"> lamps.</w:t>
      </w:r>
    </w:p>
    <w:p w:rsidRPr="00EC0940" w:rsidR="00710F7B" w:rsidP="00EC0940" w:rsidRDefault="00EC0940">
      <w:pPr>
        <w:ind w:left="1440" w:firstLine="720"/>
        <w:rPr>
          <w:rFonts w:ascii="Times New Roman" w:hAnsi="Times New Roman"/>
          <w:sz w:val="24"/>
          <w:szCs w:val="24"/>
        </w:rPr>
      </w:pPr>
      <w:r w:rsidRPr="004D1ECE">
        <w:rPr>
          <w:rFonts w:ascii="Times New Roman" w:hAnsi="Times New Roman"/>
          <w:sz w:val="24"/>
          <w:szCs w:val="24"/>
        </w:rPr>
        <w:t>(</w:t>
      </w:r>
      <w:proofErr w:type="spellStart"/>
      <w:r>
        <w:rPr>
          <w:rFonts w:ascii="Times New Roman" w:hAnsi="Times New Roman"/>
          <w:sz w:val="24"/>
          <w:szCs w:val="24"/>
        </w:rPr>
        <w:t>i</w:t>
      </w:r>
      <w:proofErr w:type="spellEnd"/>
      <w:r w:rsidRPr="004D1ECE">
        <w:rPr>
          <w:rFonts w:ascii="Times New Roman" w:hAnsi="Times New Roman"/>
          <w:sz w:val="24"/>
          <w:szCs w:val="24"/>
        </w:rPr>
        <w:t>)  When purchasing lamps for use in state buildings, the commissioner of buildings and general services shall request from potential suppliers information about mercury content, energy use, and lamp life.  The commissioner of buildings and general services shall purchase lamps with the lowest possible mercury content.  The commissioner of buildings and</w:t>
      </w:r>
      <w:r>
        <w:rPr>
          <w:rFonts w:ascii="Times New Roman" w:hAnsi="Times New Roman"/>
          <w:sz w:val="24"/>
          <w:szCs w:val="24"/>
        </w:rPr>
        <w:t xml:space="preserve"> general services </w:t>
      </w:r>
      <w:r w:rsidRPr="004D1ECE">
        <w:rPr>
          <w:rFonts w:ascii="Times New Roman" w:hAnsi="Times New Roman"/>
          <w:sz w:val="24"/>
          <w:szCs w:val="24"/>
        </w:rPr>
        <w:t>shall make available to the public information obtained under this subsection on the mercury content, energy use, and lamp life of lamps. When purchasing lighting or lamps, the agency shall comply with those requirements that the commissioner of buildings and general services is subject to.</w:t>
      </w:r>
    </w:p>
    <w:sectPr w:rsidRPr="00EC0940" w:rsidR="00710F7B" w:rsidSect="00710F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0F7B"/>
    <w:rsid w:val="00710F7B"/>
    <w:rsid w:val="00853472"/>
    <w:rsid w:val="00EC0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940"/>
    <w:rPr>
      <w:rFonts w:ascii="Tahoma" w:hAnsi="Tahoma" w:cs="Tahoma"/>
      <w:sz w:val="16"/>
      <w:szCs w:val="16"/>
    </w:rPr>
  </w:style>
  <w:style w:type="character" w:styleId="LineNumber">
    <w:name w:val="line number"/>
    <w:basedOn w:val="DefaultParagraphFont"/>
    <w:uiPriority w:val="99"/>
    <w:semiHidden/>
    <w:unhideWhenUsed/>
    <w:rsid w:val="00EC094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nparker</cp:lastModifiedBy>
  <cp:revision>2</cp:revision>
  <dcterms:created xsi:type="dcterms:W3CDTF">2009-01-14T19:04:00Z</dcterms:created>
  <dcterms:modified xsi:type="dcterms:W3CDTF">2009-01-14T19:41:00Z</dcterms:modified>
</cp:coreProperties>
</file>