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a496318e840e4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1/16/2009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David L. Flynn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to study the need for a comprehensive chemicals management policy to protect and ehance human health and the environment and support economic development.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David L. Flynn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8th Plymouth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to study the need for a comprehensive chemicals management policy to protect and ehance human health and the environment and support economic development.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