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DC" w:rsidRDefault="00DC29DD">
      <w:pPr>
        <w:suppressLineNumbers/>
        <w:spacing w:after="2"/>
        <w:jc w:val="center"/>
      </w:pPr>
      <w:r>
        <w:rPr>
          <w:rFonts w:ascii="Arial"/>
          <w:sz w:val="18"/>
        </w:rPr>
        <w:t>HOUSE DOCKET, NO.         FILED ON: 1/13/2009</w:t>
      </w:r>
    </w:p>
    <w:p w:rsidR="000D16DC" w:rsidRDefault="00DC29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C29DD" w:rsidP="00DB534B">
            <w:pPr>
              <w:suppressLineNumbers/>
              <w:jc w:val="right"/>
              <w:rPr>
                <w:b/>
                <w:sz w:val="28"/>
              </w:rPr>
            </w:pPr>
          </w:p>
        </w:tc>
      </w:tr>
    </w:tbl>
    <w:p w:rsidR="000D16DC" w:rsidRDefault="00DC29DD">
      <w:pPr>
        <w:suppressLineNumbers/>
        <w:spacing w:before="2" w:after="2"/>
        <w:jc w:val="center"/>
      </w:pPr>
      <w:r>
        <w:rPr>
          <w:rFonts w:ascii="Old English Text MT"/>
          <w:sz w:val="32"/>
        </w:rPr>
        <w:t>The Commonwealth of Massachusetts</w:t>
      </w:r>
    </w:p>
    <w:p w:rsidR="000D16DC" w:rsidRDefault="00DC29DD">
      <w:pPr>
        <w:suppressLineNumbers/>
        <w:spacing w:after="2"/>
        <w:jc w:val="center"/>
      </w:pPr>
      <w:r>
        <w:rPr>
          <w:rFonts w:ascii="Times New Roman"/>
          <w:b/>
          <w:sz w:val="32"/>
          <w:vertAlign w:val="superscript"/>
        </w:rPr>
        <w:t>_______________</w:t>
      </w:r>
    </w:p>
    <w:p w:rsidR="000D16DC" w:rsidRDefault="00DC29DD">
      <w:pPr>
        <w:suppressLineNumbers/>
        <w:spacing w:before="2"/>
        <w:jc w:val="center"/>
      </w:pPr>
      <w:r>
        <w:rPr>
          <w:rFonts w:ascii="Times New Roman"/>
          <w:sz w:val="20"/>
        </w:rPr>
        <w:t>PRESENTED BY:</w:t>
      </w:r>
    </w:p>
    <w:p w:rsidR="000D16DC" w:rsidRDefault="00DC29DD">
      <w:pPr>
        <w:suppressLineNumbers/>
        <w:spacing w:after="2"/>
        <w:jc w:val="center"/>
      </w:pPr>
      <w:r>
        <w:rPr>
          <w:rFonts w:ascii="Times New Roman"/>
          <w:b/>
          <w:sz w:val="24"/>
        </w:rPr>
        <w:t>Paul K. Frost</w:t>
      </w:r>
    </w:p>
    <w:p w:rsidR="000D16DC" w:rsidRDefault="00DC29DD">
      <w:pPr>
        <w:suppressLineNumbers/>
        <w:jc w:val="center"/>
      </w:pPr>
      <w:r>
        <w:rPr>
          <w:rFonts w:ascii="Times New Roman"/>
          <w:b/>
          <w:sz w:val="32"/>
          <w:vertAlign w:val="superscript"/>
        </w:rPr>
        <w:t>_______________</w:t>
      </w:r>
    </w:p>
    <w:p w:rsidR="000D16DC" w:rsidRDefault="00DC29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16DC" w:rsidRDefault="00DC29DD">
      <w:pPr>
        <w:suppressLineNumbers/>
      </w:pPr>
      <w:r>
        <w:rPr>
          <w:rFonts w:ascii="Times New Roman"/>
          <w:sz w:val="20"/>
        </w:rPr>
        <w:tab/>
        <w:t>The undersigned legislators and/or citizens respectfully petition for the passage of the accompanying bill:</w:t>
      </w:r>
    </w:p>
    <w:p w:rsidR="000D16DC" w:rsidRDefault="00DC29DD">
      <w:pPr>
        <w:suppressLineNumbers/>
        <w:spacing w:after="2"/>
        <w:jc w:val="center"/>
      </w:pPr>
      <w:r>
        <w:rPr>
          <w:rFonts w:ascii="Times New Roman"/>
          <w:sz w:val="24"/>
        </w:rPr>
        <w:t>An Act regarding senior citi</w:t>
      </w:r>
      <w:r>
        <w:rPr>
          <w:rFonts w:ascii="Times New Roman"/>
          <w:sz w:val="24"/>
        </w:rPr>
        <w:t>zen buy in program for health care.</w:t>
      </w:r>
    </w:p>
    <w:p w:rsidR="000D16DC" w:rsidRDefault="00DC29DD">
      <w:pPr>
        <w:suppressLineNumbers/>
        <w:spacing w:after="2"/>
        <w:jc w:val="center"/>
      </w:pPr>
      <w:r>
        <w:rPr>
          <w:rFonts w:ascii="Times New Roman"/>
          <w:b/>
          <w:sz w:val="32"/>
          <w:vertAlign w:val="superscript"/>
        </w:rPr>
        <w:t>_______________</w:t>
      </w:r>
    </w:p>
    <w:p w:rsidR="000D16DC" w:rsidRDefault="00DC29DD">
      <w:pPr>
        <w:suppressLineNumbers/>
        <w:jc w:val="center"/>
      </w:pPr>
      <w:r>
        <w:rPr>
          <w:rFonts w:ascii="Times New Roman"/>
          <w:sz w:val="20"/>
        </w:rPr>
        <w:t>PETITION OF:</w:t>
      </w:r>
    </w:p>
    <w:p w:rsidR="000D16DC" w:rsidRDefault="000D16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D16DC">
            <w:tblPrEx>
              <w:tblCellMar>
                <w:top w:w="0" w:type="dxa"/>
                <w:bottom w:w="0" w:type="dxa"/>
              </w:tblCellMar>
            </w:tblPrEx>
            <w:tc>
              <w:tcPr>
                <w:tcW w:w="4500" w:type="dxa"/>
                <w:tcBorders>
                  <w:top w:val="nil"/>
                  <w:bottom w:val="single" w:sz="4" w:space="0" w:color="auto"/>
                  <w:right w:val="single" w:sz="4" w:space="0" w:color="auto"/>
                </w:tcBorders>
              </w:tcPr>
              <w:p w:rsidR="000D16DC" w:rsidRDefault="00DC29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D16DC" w:rsidRDefault="00DC29DD">
                <w:pPr>
                  <w:suppressLineNumbers/>
                  <w:spacing w:after="2"/>
                  <w:rPr>
                    <w:smallCaps/>
                  </w:rPr>
                </w:pPr>
                <w:r>
                  <w:rPr>
                    <w:rFonts w:ascii="Times New Roman"/>
                    <w:smallCaps/>
                    <w:sz w:val="24"/>
                  </w:rPr>
                  <w:t>District/Address:</w:t>
                </w:r>
              </w:p>
            </w:tc>
          </w:tr>
          <w:tr w:rsidR="000D16DC">
            <w:tblPrEx>
              <w:tblCellMar>
                <w:top w:w="0" w:type="dxa"/>
                <w:bottom w:w="0" w:type="dxa"/>
              </w:tblCellMar>
            </w:tblPrEx>
            <w:tc>
              <w:tcPr>
                <w:tcW w:w="4500" w:type="dxa"/>
              </w:tcPr>
              <w:p w:rsidR="000D16DC" w:rsidRDefault="00DC29DD">
                <w:pPr>
                  <w:suppressLineNumbers/>
                  <w:spacing w:after="2"/>
                  <w:rPr>
                    <w:rFonts w:ascii="Times New Roman"/>
                  </w:rPr>
                </w:pPr>
                <w:r>
                  <w:rPr>
                    <w:rFonts w:ascii="Times New Roman"/>
                  </w:rPr>
                  <w:t>Paul K. Frost</w:t>
                </w:r>
              </w:p>
            </w:tc>
            <w:tc>
              <w:tcPr>
                <w:tcW w:w="4500" w:type="dxa"/>
              </w:tcPr>
              <w:p w:rsidR="000D16DC" w:rsidRDefault="00DC29DD">
                <w:pPr>
                  <w:suppressLineNumbers/>
                  <w:spacing w:after="2"/>
                  <w:rPr>
                    <w:rFonts w:ascii="Times New Roman"/>
                  </w:rPr>
                </w:pPr>
                <w:r>
                  <w:rPr>
                    <w:rFonts w:ascii="Times New Roman"/>
                  </w:rPr>
                  <w:t>7th Worcester</w:t>
                </w:r>
              </w:p>
            </w:tc>
          </w:tr>
        </w:tbl>
      </w:sdtContent>
    </w:sdt>
    <w:p w:rsidR="000D16DC" w:rsidRDefault="00DC29DD">
      <w:pPr>
        <w:suppressLineNumbers/>
      </w:pPr>
      <w:r>
        <w:br w:type="page"/>
      </w:r>
    </w:p>
    <w:p w:rsidR="000D16DC" w:rsidRDefault="00DC29DD">
      <w:pPr>
        <w:suppressLineNumbers/>
        <w:jc w:val="center"/>
      </w:pPr>
      <w:r>
        <w:rPr>
          <w:rFonts w:ascii="Times New Roman"/>
          <w:sz w:val="24"/>
        </w:rPr>
        <w:lastRenderedPageBreak/>
        <w:t>[SIMILAR MATTER FILED IN PREVIOUS SESSION</w:t>
      </w:r>
      <w:r>
        <w:rPr>
          <w:rFonts w:ascii="Times New Roman"/>
          <w:sz w:val="24"/>
        </w:rPr>
        <w:br/>
        <w:t>SEE HOUSE, NO. 952 OF 2007-2008.]</w:t>
      </w:r>
    </w:p>
    <w:p w:rsidR="000D16DC" w:rsidRDefault="00DC29DD">
      <w:pPr>
        <w:suppressLineNumbers/>
        <w:spacing w:before="2" w:after="2"/>
        <w:jc w:val="center"/>
      </w:pPr>
      <w:r>
        <w:rPr>
          <w:rFonts w:ascii="Old English Text MT"/>
          <w:sz w:val="32"/>
        </w:rPr>
        <w:t>The Commonwealth of Massachusetts</w:t>
      </w:r>
      <w:r>
        <w:rPr>
          <w:rFonts w:ascii="Old English Text MT"/>
          <w:sz w:val="32"/>
        </w:rPr>
        <w:br/>
      </w:r>
    </w:p>
    <w:p w:rsidR="000D16DC" w:rsidRDefault="00DC29DD">
      <w:pPr>
        <w:suppressLineNumbers/>
        <w:spacing w:after="2"/>
        <w:jc w:val="center"/>
      </w:pPr>
      <w:r>
        <w:rPr>
          <w:rFonts w:ascii="Times New Roman"/>
          <w:b/>
          <w:sz w:val="24"/>
          <w:vertAlign w:val="superscript"/>
        </w:rPr>
        <w:t>_______________</w:t>
      </w:r>
    </w:p>
    <w:p w:rsidR="000D16DC" w:rsidRDefault="00DC29DD">
      <w:pPr>
        <w:suppressLineNumbers/>
        <w:spacing w:after="2"/>
        <w:jc w:val="center"/>
      </w:pPr>
      <w:r>
        <w:rPr>
          <w:rFonts w:ascii="Times New Roman"/>
          <w:b/>
          <w:sz w:val="18"/>
        </w:rPr>
        <w:t>In the Year Two Thousand and Nine</w:t>
      </w:r>
    </w:p>
    <w:p w:rsidR="000D16DC" w:rsidRDefault="00DC29DD">
      <w:pPr>
        <w:suppressLineNumbers/>
        <w:spacing w:after="2"/>
        <w:jc w:val="center"/>
      </w:pPr>
      <w:r>
        <w:rPr>
          <w:rFonts w:ascii="Times New Roman"/>
          <w:b/>
          <w:sz w:val="24"/>
          <w:vertAlign w:val="superscript"/>
        </w:rPr>
        <w:t>_______________</w:t>
      </w:r>
    </w:p>
    <w:p w:rsidR="000D16DC" w:rsidRDefault="00DC29DD">
      <w:pPr>
        <w:suppressLineNumbers/>
        <w:spacing w:after="2"/>
      </w:pPr>
      <w:r>
        <w:rPr>
          <w:sz w:val="14"/>
        </w:rPr>
        <w:br/>
      </w:r>
      <w:r>
        <w:br/>
      </w:r>
    </w:p>
    <w:p w:rsidR="000D16DC" w:rsidRDefault="00DC29DD">
      <w:pPr>
        <w:suppressLineNumbers/>
      </w:pPr>
      <w:proofErr w:type="gramStart"/>
      <w:r>
        <w:rPr>
          <w:rFonts w:ascii="Times New Roman"/>
          <w:smallCaps/>
          <w:sz w:val="28"/>
        </w:rPr>
        <w:t>An Act regarding senior citizen buy in program for health care.</w:t>
      </w:r>
      <w:proofErr w:type="gramEnd"/>
      <w:r>
        <w:br/>
      </w:r>
      <w:r>
        <w:br/>
      </w:r>
      <w:r>
        <w:br/>
      </w:r>
    </w:p>
    <w:p w:rsidR="000D16DC" w:rsidRDefault="00DC29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C29DD" w:rsidRDefault="00DC29DD" w:rsidP="00DC29DD">
      <w:pPr>
        <w:pStyle w:val="NormalWeb"/>
        <w:jc w:val="both"/>
        <w:rPr>
          <w:sz w:val="20"/>
        </w:rPr>
      </w:pPr>
      <w:r>
        <w:rPr>
          <w:sz w:val="22"/>
        </w:rPr>
        <w:tab/>
      </w:r>
      <w:r>
        <w:rPr>
          <w:sz w:val="20"/>
        </w:rPr>
        <w:t>Section 110 of Chapter 175 of the General Laws is hereby amended by inserting the following paragraph after the last sentence in subsection (e):--</w:t>
      </w:r>
    </w:p>
    <w:p w:rsidR="000D16DC" w:rsidRPr="00DC29DD" w:rsidRDefault="00DC29DD" w:rsidP="00DC29DD">
      <w:pPr>
        <w:pStyle w:val="NormalWeb"/>
        <w:jc w:val="both"/>
        <w:rPr>
          <w:sz w:val="20"/>
        </w:rPr>
      </w:pPr>
      <w:r>
        <w:rPr>
          <w:sz w:val="20"/>
        </w:rPr>
        <w:t xml:space="preserve">Further, any person over the age of 50, who has a son or daughter, or son-in-law or daughter-in-law, who is employed by a company that offers said health </w:t>
      </w:r>
      <w:proofErr w:type="gramStart"/>
      <w:r>
        <w:rPr>
          <w:sz w:val="20"/>
        </w:rPr>
        <w:t>policy,</w:t>
      </w:r>
      <w:proofErr w:type="gramEnd"/>
      <w:r>
        <w:rPr>
          <w:sz w:val="20"/>
        </w:rPr>
        <w:t xml:space="preserve"> the parent over the age of 50 is eligible to become a member of the insurance program of the child or child-in-law’s company.  The person over 50 shall contribute 100% of all premiums and costs associated with the general policy at the company’s specified rate, thus excluding the company from contributing to the general policy of the individual.  No more than two parents or parent-in-laws may become members of one child’s or child-in-law’s health policy.   </w:t>
      </w:r>
    </w:p>
    <w:sectPr w:rsidR="000D16DC" w:rsidRPr="00DC29DD" w:rsidSect="000D16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16DC"/>
    <w:rsid w:val="000D16DC"/>
    <w:rsid w:val="00DC2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DD"/>
    <w:rPr>
      <w:rFonts w:ascii="Tahoma" w:hAnsi="Tahoma" w:cs="Tahoma"/>
      <w:sz w:val="16"/>
      <w:szCs w:val="16"/>
    </w:rPr>
  </w:style>
  <w:style w:type="character" w:styleId="LineNumber">
    <w:name w:val="line number"/>
    <w:basedOn w:val="DefaultParagraphFont"/>
    <w:uiPriority w:val="99"/>
    <w:semiHidden/>
    <w:unhideWhenUsed/>
    <w:rsid w:val="00DC29DD"/>
  </w:style>
  <w:style w:type="paragraph" w:styleId="NormalWeb">
    <w:name w:val="Normal (Web)"/>
    <w:basedOn w:val="Normal"/>
    <w:unhideWhenUsed/>
    <w:rsid w:val="00DC29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8557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1471</Characters>
  <Application>Microsoft Office Word</Application>
  <DocSecurity>0</DocSecurity>
  <Lines>12</Lines>
  <Paragraphs>3</Paragraphs>
  <ScaleCrop>false</ScaleCrop>
  <Company>LEG</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2009-01-13T22:28:00Z</dcterms:created>
  <dcterms:modified xsi:type="dcterms:W3CDTF">2009-01-13T22:29:00Z</dcterms:modified>
</cp:coreProperties>
</file>