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81" w:rsidRDefault="00367C1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16A81" w:rsidRDefault="00367C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67C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16A81" w:rsidRDefault="00367C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16A81" w:rsidRDefault="00367C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6A81" w:rsidRDefault="00367C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16A81" w:rsidRDefault="00367C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016A81" w:rsidRDefault="00367C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6A81" w:rsidRDefault="00367C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16A81" w:rsidRDefault="00367C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16A81" w:rsidRDefault="00367C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taxat</w:t>
      </w:r>
      <w:r>
        <w:rPr>
          <w:rFonts w:ascii="Times New Roman"/>
          <w:sz w:val="24"/>
        </w:rPr>
        <w:t>ion of certain corporations.</w:t>
      </w:r>
      <w:proofErr w:type="gramEnd"/>
    </w:p>
    <w:p w:rsidR="00016A81" w:rsidRDefault="00367C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6A81" w:rsidRDefault="00367C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16A81" w:rsidRDefault="00016A8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16A8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16A81" w:rsidRDefault="00367C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16A81" w:rsidRDefault="00367C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16A8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16A81" w:rsidRDefault="00367C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016A81" w:rsidRDefault="00367C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016A81" w:rsidRDefault="00367C16">
      <w:pPr>
        <w:suppressLineNumbers/>
      </w:pPr>
      <w:r>
        <w:br w:type="page"/>
      </w:r>
    </w:p>
    <w:p w:rsidR="00016A81" w:rsidRDefault="00367C1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2907 OF 2007-2008.]</w:t>
      </w:r>
    </w:p>
    <w:p w:rsidR="00016A81" w:rsidRDefault="00367C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16A81" w:rsidRDefault="00367C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6A81" w:rsidRDefault="00367C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16A81" w:rsidRDefault="00367C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6A81" w:rsidRDefault="00367C16">
      <w:pPr>
        <w:suppressLineNumbers/>
        <w:spacing w:after="2"/>
      </w:pPr>
      <w:r>
        <w:rPr>
          <w:sz w:val="14"/>
        </w:rPr>
        <w:br/>
      </w:r>
      <w:r>
        <w:br/>
      </w:r>
    </w:p>
    <w:p w:rsidR="00016A81" w:rsidRDefault="00367C1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taxation of certain corporations.</w:t>
      </w:r>
      <w:proofErr w:type="gramEnd"/>
      <w:r>
        <w:br/>
      </w:r>
      <w:r>
        <w:br/>
      </w:r>
      <w:r>
        <w:br/>
      </w:r>
    </w:p>
    <w:p w:rsidR="00016A81" w:rsidRDefault="00367C1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/>
        </w:rPr>
        <w:tab/>
      </w:r>
      <w:r>
        <w:rPr>
          <w:rFonts w:ascii="TimesNewRoman" w:hAnsi="TimesNewRoman" w:cs="TimesNewRoman"/>
        </w:rPr>
        <w:t>Section 32 of Chapter 63 of the General Laws, as appearing in the</w:t>
      </w:r>
    </w:p>
    <w:p w:rsid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1994 Official Edition, is hereby amended by adding after the first</w:t>
      </w:r>
    </w:p>
    <w:p w:rsid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sentence</w:t>
      </w:r>
      <w:proofErr w:type="gramEnd"/>
      <w:r>
        <w:rPr>
          <w:rFonts w:ascii="TimesNewRoman" w:hAnsi="TimesNewRoman" w:cs="TimesNewRoman"/>
        </w:rPr>
        <w:t xml:space="preserve"> the following:—</w:t>
      </w:r>
    </w:p>
    <w:p w:rsid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Provided however, for the purposes of this section, a newly</w:t>
      </w:r>
    </w:p>
    <w:p w:rsid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formed</w:t>
      </w:r>
      <w:proofErr w:type="gramEnd"/>
      <w:r>
        <w:rPr>
          <w:rFonts w:ascii="TimesNewRoman" w:hAnsi="TimesNewRoman" w:cs="TimesNewRoman"/>
        </w:rPr>
        <w:t xml:space="preserve"> domestic corporation that is otherwise eligible to pay the</w:t>
      </w:r>
    </w:p>
    <w:p w:rsid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excise</w:t>
      </w:r>
      <w:proofErr w:type="gramEnd"/>
      <w:r>
        <w:rPr>
          <w:rFonts w:ascii="TimesNewRoman" w:hAnsi="TimesNewRoman" w:cs="TimesNewRoman"/>
        </w:rPr>
        <w:t xml:space="preserve"> provided in subsection (b) shall be exempt from the minimum</w:t>
      </w:r>
    </w:p>
    <w:p w:rsid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payment</w:t>
      </w:r>
      <w:proofErr w:type="gramEnd"/>
      <w:r>
        <w:rPr>
          <w:rFonts w:ascii="TimesNewRoman" w:hAnsi="TimesNewRoman" w:cs="TimesNewRoman"/>
        </w:rPr>
        <w:t xml:space="preserve"> of such excise tax for the first three taxable years of operation</w:t>
      </w:r>
    </w:p>
    <w:p w:rsidR="00016A81" w:rsidRPr="00367C16" w:rsidRDefault="00367C16" w:rsidP="00367C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>of said domestic corporation, should that corporation qualify.</w:t>
      </w:r>
    </w:p>
    <w:sectPr w:rsidR="00016A81" w:rsidRPr="00367C16" w:rsidSect="00016A8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6A81"/>
    <w:rsid w:val="00016A81"/>
    <w:rsid w:val="0036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67C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>LEG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mcarleo</cp:lastModifiedBy>
  <cp:revision>2</cp:revision>
  <dcterms:created xsi:type="dcterms:W3CDTF">2009-01-14T00:24:00Z</dcterms:created>
  <dcterms:modified xsi:type="dcterms:W3CDTF">2009-01-14T00:25:00Z</dcterms:modified>
</cp:coreProperties>
</file>