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D5949" w:rsidRDefault="00263F0C">
      <w:pPr>
        <w:suppressLineNumbers/>
        <w:spacing w:after="2"/>
        <w:jc w:val="center"/>
      </w:pPr>
      <w:r>
        <w:rPr>
          <w:rFonts w:ascii="Arial"/>
          <w:sz w:val="18"/>
        </w:rPr>
        <w:t>HOUSE DOCKET, NO.         FILED ON: 1/7/2009</w:t>
      </w:r>
    </w:p>
    <w:p w:rsidR="00AD5949" w:rsidRDefault="00263F0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63F0C">
            <w:pPr>
              <w:suppressLineNumbers/>
              <w:jc w:val="right"/>
              <w:rPr>
                <w:b/>
                <w:sz w:val="28"/>
              </w:rPr>
            </w:pPr>
          </w:p>
        </w:tc>
      </w:tr>
    </w:tbl>
    <w:p w:rsidR="00AD5949" w:rsidRDefault="00263F0C">
      <w:pPr>
        <w:suppressLineNumbers/>
        <w:spacing w:before="2" w:after="2"/>
        <w:jc w:val="center"/>
      </w:pPr>
      <w:r>
        <w:rPr>
          <w:rFonts w:ascii="Old English Text MT"/>
          <w:sz w:val="32"/>
        </w:rPr>
        <w:t>The Commonwealth of Massachusetts</w:t>
      </w:r>
    </w:p>
    <w:p w:rsidR="00AD5949" w:rsidRDefault="00263F0C">
      <w:pPr>
        <w:suppressLineNumbers/>
        <w:spacing w:after="2"/>
        <w:jc w:val="center"/>
      </w:pPr>
      <w:r>
        <w:rPr>
          <w:rFonts w:ascii="Times New Roman"/>
          <w:b/>
          <w:sz w:val="32"/>
          <w:vertAlign w:val="superscript"/>
        </w:rPr>
        <w:t>_______________</w:t>
      </w:r>
    </w:p>
    <w:p w:rsidR="00AD5949" w:rsidRDefault="00263F0C">
      <w:pPr>
        <w:suppressLineNumbers/>
        <w:spacing w:before="2"/>
        <w:jc w:val="center"/>
      </w:pPr>
      <w:r>
        <w:rPr>
          <w:rFonts w:ascii="Times New Roman"/>
          <w:sz w:val="20"/>
        </w:rPr>
        <w:t>PRESENTED BY:</w:t>
      </w:r>
    </w:p>
    <w:p w:rsidR="00AD5949" w:rsidRDefault="00263F0C">
      <w:pPr>
        <w:suppressLineNumbers/>
        <w:spacing w:after="2"/>
        <w:jc w:val="center"/>
      </w:pPr>
      <w:r>
        <w:rPr>
          <w:rFonts w:ascii="Times New Roman"/>
          <w:b/>
          <w:sz w:val="24"/>
        </w:rPr>
        <w:t>William C. Galvin</w:t>
      </w:r>
    </w:p>
    <w:p w:rsidR="00AD5949" w:rsidRDefault="00263F0C">
      <w:pPr>
        <w:suppressLineNumbers/>
        <w:jc w:val="center"/>
      </w:pPr>
      <w:r>
        <w:rPr>
          <w:rFonts w:ascii="Times New Roman"/>
          <w:b/>
          <w:sz w:val="32"/>
          <w:vertAlign w:val="superscript"/>
        </w:rPr>
        <w:t>_______________</w:t>
      </w:r>
    </w:p>
    <w:p w:rsidR="00AD5949" w:rsidRDefault="00263F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5949" w:rsidRDefault="00263F0C">
      <w:pPr>
        <w:suppressLineNumbers/>
      </w:pPr>
      <w:r>
        <w:rPr>
          <w:rFonts w:ascii="Times New Roman"/>
          <w:sz w:val="20"/>
        </w:rPr>
        <w:tab/>
        <w:t>The undersigned legislators and/or citizens respectfully petition for the passage of the accompanying bill:</w:t>
      </w:r>
    </w:p>
    <w:p w:rsidR="00AD5949" w:rsidRDefault="00263F0C">
      <w:pPr>
        <w:suppressLineNumbers/>
        <w:spacing w:after="2"/>
        <w:jc w:val="center"/>
      </w:pPr>
      <w:r>
        <w:rPr>
          <w:rFonts w:ascii="Times New Roman"/>
          <w:sz w:val="24"/>
        </w:rPr>
        <w:t>An Act relative to retired c</w:t>
      </w:r>
      <w:r>
        <w:rPr>
          <w:rFonts w:ascii="Times New Roman"/>
          <w:sz w:val="24"/>
        </w:rPr>
        <w:t>apitol police officers disabled in the performance of duty.</w:t>
      </w:r>
    </w:p>
    <w:p w:rsidR="00AD5949" w:rsidRDefault="00263F0C">
      <w:pPr>
        <w:suppressLineNumbers/>
        <w:spacing w:after="2"/>
        <w:jc w:val="center"/>
      </w:pPr>
      <w:r>
        <w:rPr>
          <w:rFonts w:ascii="Times New Roman"/>
          <w:b/>
          <w:sz w:val="32"/>
          <w:vertAlign w:val="superscript"/>
        </w:rPr>
        <w:t>_______________</w:t>
      </w:r>
    </w:p>
    <w:p w:rsidR="00AD5949" w:rsidRDefault="00263F0C">
      <w:pPr>
        <w:suppressLineNumbers/>
        <w:jc w:val="center"/>
      </w:pPr>
      <w:r>
        <w:rPr>
          <w:rFonts w:ascii="Times New Roman"/>
          <w:sz w:val="20"/>
        </w:rPr>
        <w:t>PETITION OF:</w:t>
      </w:r>
    </w:p>
    <w:p w:rsidR="00AD5949" w:rsidRDefault="00AD594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C. Galvin</w:t>
                </w:r>
              </w:p>
            </w:tc>
            <w:tc>
              <w:tcPr>
                <w:tcW w:w="4500" w:type="dxa"/>
              </w:tcPr>
              <w:p>
                <w:pPr>
                  <w:suppressLineNumbers/>
                  <w:spacing w:after="2"/>
                  <w:rPr>
                    <w:rFonts w:ascii="Times New Roman"/>
                    <w:sz w:val="22"/>
                  </w:rPr>
                </w:pPr>
                <w:r>
                  <w:rPr>
                    <w:rFonts w:ascii="Times New Roman"/>
                    <w:sz w:val="22"/>
                  </w:rPr>
                  <w:t>6th Norfolk</w:t>
                </w:r>
              </w:p>
            </w:tc>
          </w:tr>
          <w:tr>
            <w:tc>
              <w:tcPr>
                <w:tcW w:w="4500" w:type="dxa"/>
              </w:tcPr>
              <w:p>
                <w:pPr>
                  <w:suppressLineNumbers/>
                  <w:spacing w:after="2"/>
                  <w:rPr>
                    <w:rFonts w:ascii="Times New Roman"/>
                    <w:sz w:val="22"/>
                  </w:rPr>
                </w:pPr>
                <w:r>
                  <w:rPr>
                    <w:rFonts w:ascii="Times New Roman"/>
                    <w:sz w:val="22"/>
                  </w:rPr>
                  <w:t>Joyce, Brian (SEN)</w:t>
                </w:r>
              </w:p>
            </w:tc>
            <w:tc>
              <w:tcPr>
                <w:tcW w:w="4500" w:type="dxa"/>
              </w:tcPr>
              <w:p>
                <w:pPr>
                  <w:suppressLineNumbers/>
                  <w:spacing w:after="2"/>
                  <w:rPr>
                    <w:rFonts w:ascii="Times New Roman"/>
                    <w:sz w:val="22"/>
                  </w:rPr>
                </w:pPr>
                <w:r>
                  <w:rPr>
                    <w:rFonts w:ascii="Times New Roman"/>
                    <w:sz w:val="22"/>
                  </w:rPr>
                  <w:t>Norfolk, Bristol and Plymouth</w:t>
                </w:r>
              </w:p>
            </w:tc>
          </w:tr>
        </w:tbl>
      </w:sdtContent>
    </w:sdt>
    <w:p w:rsidR="00AD5949" w:rsidRDefault="00263F0C">
      <w:pPr>
        <w:suppressLineNumbers/>
      </w:pPr>
      <w:r>
        <w:br w:type="page"/>
      </w:r>
    </w:p>
    <w:p w:rsidR="00AD5949" w:rsidRDefault="00263F0C">
      <w:pPr>
        <w:suppressLineNumbers/>
        <w:jc w:val="center"/>
      </w:pPr>
      <w:r>
        <w:rPr>
          <w:rFonts w:ascii="Times New Roman"/>
          <w:sz w:val="24"/>
        </w:rPr>
        <w:lastRenderedPageBreak/>
        <w:t>[SIMILAR MATTER FILED IN PREVIOUS SESSION</w:t>
      </w:r>
      <w:r>
        <w:rPr>
          <w:rFonts w:ascii="Times New Roman"/>
          <w:sz w:val="24"/>
        </w:rPr>
        <w:br/>
        <w:t>SEE HOUSE, NO. 2539 OF 2007-2008.]</w:t>
      </w:r>
    </w:p>
    <w:p w:rsidR="00AD5949" w:rsidRDefault="00263F0C">
      <w:pPr>
        <w:suppressLineNumbers/>
        <w:spacing w:before="2" w:after="2"/>
        <w:jc w:val="center"/>
      </w:pPr>
      <w:r>
        <w:rPr>
          <w:rFonts w:ascii="Old English Text MT"/>
          <w:sz w:val="32"/>
        </w:rPr>
        <w:t>The Commonwealth of Massachusetts</w:t>
      </w:r>
      <w:r>
        <w:rPr>
          <w:rFonts w:ascii="Old English Text MT"/>
          <w:sz w:val="32"/>
        </w:rPr>
        <w:br/>
      </w:r>
    </w:p>
    <w:p w:rsidR="00AD5949" w:rsidRDefault="00263F0C">
      <w:pPr>
        <w:suppressLineNumbers/>
        <w:spacing w:after="2"/>
        <w:jc w:val="center"/>
      </w:pPr>
      <w:r>
        <w:rPr>
          <w:rFonts w:ascii="Times New Roman"/>
          <w:b/>
          <w:sz w:val="24"/>
          <w:vertAlign w:val="superscript"/>
        </w:rPr>
        <w:t>_______________</w:t>
      </w:r>
    </w:p>
    <w:p w:rsidR="00AD5949" w:rsidRDefault="00263F0C">
      <w:pPr>
        <w:suppressLineNumbers/>
        <w:spacing w:after="2"/>
        <w:jc w:val="center"/>
      </w:pPr>
      <w:r>
        <w:rPr>
          <w:rFonts w:ascii="Times New Roman"/>
          <w:b/>
          <w:sz w:val="18"/>
        </w:rPr>
        <w:t>In the Year Two Thousand and Nine</w:t>
      </w:r>
    </w:p>
    <w:p w:rsidR="00AD5949" w:rsidRDefault="00263F0C">
      <w:pPr>
        <w:suppressLineNumbers/>
        <w:spacing w:after="2"/>
        <w:jc w:val="center"/>
      </w:pPr>
      <w:r>
        <w:rPr>
          <w:rFonts w:ascii="Times New Roman"/>
          <w:b/>
          <w:sz w:val="24"/>
          <w:vertAlign w:val="superscript"/>
        </w:rPr>
        <w:t>_______________</w:t>
      </w:r>
    </w:p>
    <w:p w:rsidR="00AD5949" w:rsidRDefault="00263F0C">
      <w:pPr>
        <w:suppressLineNumbers/>
        <w:spacing w:after="2"/>
      </w:pPr>
      <w:r>
        <w:rPr>
          <w:sz w:val="14"/>
        </w:rPr>
        <w:br/>
      </w:r>
      <w:r>
        <w:br/>
      </w:r>
    </w:p>
    <w:p w:rsidR="00AD5949" w:rsidRDefault="00263F0C">
      <w:pPr>
        <w:suppressLineNumbers/>
      </w:pPr>
      <w:proofErr w:type="gramStart"/>
      <w:r>
        <w:rPr>
          <w:rFonts w:ascii="Times New Roman"/>
          <w:smallCaps/>
          <w:sz w:val="28"/>
        </w:rPr>
        <w:t>An Act relative to retired capitol police officers disabled in the performance of duty.</w:t>
      </w:r>
      <w:proofErr w:type="gramEnd"/>
      <w:r>
        <w:br/>
      </w:r>
      <w:r>
        <w:br/>
      </w:r>
      <w:r>
        <w:br/>
      </w:r>
    </w:p>
    <w:p w:rsidR="00AD5949" w:rsidRDefault="00263F0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D5949" w:rsidRDefault="00263F0C">
      <w:pPr>
        <w:spacing w:line="336" w:lineRule="auto"/>
      </w:pPr>
      <w:r>
        <w:rPr>
          <w:rFonts w:ascii="Times New Roman"/>
        </w:rPr>
        <w:tab/>
      </w:r>
      <w:r>
        <w:rPr>
          <w:sz w:val="20"/>
          <w:szCs w:val="20"/>
        </w:rPr>
        <w:t xml:space="preserve">Notwithstanding the provisions of chapter 32 of the General Laws or any other general or special law to the contrary, Albert </w:t>
      </w:r>
      <w:proofErr w:type="spellStart"/>
      <w:r>
        <w:rPr>
          <w:sz w:val="20"/>
          <w:szCs w:val="20"/>
        </w:rPr>
        <w:t>Delorey</w:t>
      </w:r>
      <w:proofErr w:type="spellEnd"/>
      <w:r>
        <w:rPr>
          <w:sz w:val="20"/>
          <w:szCs w:val="20"/>
        </w:rPr>
        <w:t xml:space="preserve"> of Lady Lake, Florida, Kenneth </w:t>
      </w:r>
      <w:proofErr w:type="spellStart"/>
      <w:r>
        <w:rPr>
          <w:sz w:val="20"/>
          <w:szCs w:val="20"/>
        </w:rPr>
        <w:t>Dorrance</w:t>
      </w:r>
      <w:proofErr w:type="spellEnd"/>
      <w:r>
        <w:rPr>
          <w:sz w:val="20"/>
          <w:szCs w:val="20"/>
        </w:rPr>
        <w:t xml:space="preserve"> of Pelham, New Hampshire, Francis W. Holland of the town of Stoneham and Thomas H. </w:t>
      </w:r>
      <w:proofErr w:type="spellStart"/>
      <w:r>
        <w:rPr>
          <w:sz w:val="20"/>
          <w:szCs w:val="20"/>
        </w:rPr>
        <w:t>Keough</w:t>
      </w:r>
      <w:proofErr w:type="spellEnd"/>
      <w:r>
        <w:rPr>
          <w:sz w:val="20"/>
          <w:szCs w:val="20"/>
        </w:rPr>
        <w:t xml:space="preserve"> of Englewood, Florida, formerly Capitol Police officers, each of whom has been retired under the provisions of this chapter or similar provisions of earlier law on account of injuries sustained or of hazard undergone in the performance of his duty shall have his retirement allowance increased to an amount not exceeding one-half the rate of regular compensation payable to state police officers holding similar positions, at the time of increasing such allowance, in the comparable grade or classification, as determined by the personnel administrator, occupied by such former officer at the time of his retirement.</w:t>
      </w:r>
    </w:p>
    <w:sectPr w:rsidR="00AD5949" w:rsidSect="00AD59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5949"/>
    <w:rsid w:val="00263F0C"/>
    <w:rsid w:val="00AD5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F0C"/>
    <w:rPr>
      <w:rFonts w:ascii="Tahoma" w:hAnsi="Tahoma" w:cs="Tahoma"/>
      <w:sz w:val="16"/>
      <w:szCs w:val="16"/>
    </w:rPr>
  </w:style>
  <w:style w:type="character" w:styleId="LineNumber">
    <w:name w:val="line number"/>
    <w:basedOn w:val="DefaultParagraphFont"/>
    <w:uiPriority w:val="99"/>
    <w:semiHidden/>
    <w:unhideWhenUsed/>
    <w:rsid w:val="00263F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1612</Characters>
  <Application>Microsoft Office Word</Application>
  <DocSecurity>0</DocSecurity>
  <Lines>13</Lines>
  <Paragraphs>3</Paragraphs>
  <ScaleCrop>false</ScaleCrop>
  <Company>LEG</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C. Galvin</cp:lastModifiedBy>
  <cp:revision>2</cp:revision>
  <dcterms:created xsi:type="dcterms:W3CDTF">2009-01-07T17:58:00Z</dcterms:created>
  <dcterms:modified xsi:type="dcterms:W3CDTF">2009-01-07T18:00:00Z</dcterms:modified>
</cp:coreProperties>
</file>