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F" w:rsidRDefault="00DE7C7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D10FF" w:rsidRDefault="00DE7C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228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D10FF" w:rsidRDefault="00DE7C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10FF" w:rsidRDefault="00DE7C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8D10FF" w:rsidRDefault="00DE7C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10FF" w:rsidRDefault="00DE7C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D10FF" w:rsidRDefault="00DE7C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D10FF" w:rsidRDefault="00DE7C7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subsequent convictions for assault and battery on a police officer.</w:t>
      </w:r>
      <w:proofErr w:type="gramEnd"/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10FF" w:rsidRDefault="00DE7C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D10FF" w:rsidRDefault="008D10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D10F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D10FF" w:rsidRDefault="00DE7C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D10FF" w:rsidRDefault="00DE7C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D10FF">
            <w:tc>
              <w:tcPr>
                <w:tcW w:w="4500" w:type="dxa"/>
              </w:tcPr>
              <w:p w:rsidR="008D10FF" w:rsidRDefault="00DE7C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8D10FF" w:rsidRDefault="00DE7C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8D10FF" w:rsidRDefault="00DE7C73">
      <w:pPr>
        <w:suppressLineNumbers/>
      </w:pPr>
      <w:r>
        <w:br w:type="page"/>
      </w:r>
    </w:p>
    <w:p w:rsidR="008D10FF" w:rsidRDefault="00DE7C7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1456 OF 2007-2008.]</w:t>
      </w:r>
    </w:p>
    <w:p w:rsidR="008D10FF" w:rsidRDefault="00DE7C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D10FF" w:rsidRDefault="00DE7C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10FF" w:rsidRDefault="00DE7C73">
      <w:pPr>
        <w:suppressLineNumbers/>
        <w:spacing w:after="2"/>
      </w:pPr>
      <w:r>
        <w:rPr>
          <w:sz w:val="14"/>
        </w:rPr>
        <w:br/>
      </w:r>
      <w:r>
        <w:br/>
      </w:r>
    </w:p>
    <w:p w:rsidR="008D10FF" w:rsidRDefault="00DE7C7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subsequent convictions for assault and battery on a police officer.</w:t>
      </w:r>
      <w:proofErr w:type="gramEnd"/>
      <w:r>
        <w:br/>
      </w:r>
      <w:r>
        <w:br/>
      </w:r>
      <w:r>
        <w:br/>
      </w:r>
    </w:p>
    <w:p w:rsidR="008D10FF" w:rsidRDefault="00DE7C7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10FF" w:rsidRPr="00DE7C73" w:rsidRDefault="00DE7C73" w:rsidP="00DE7C73">
      <w:pPr>
        <w:pStyle w:val="NormalWeb"/>
        <w:rPr>
          <w:sz w:val="22"/>
          <w:szCs w:val="22"/>
        </w:rPr>
      </w:pPr>
      <w:proofErr w:type="gramStart"/>
      <w:r w:rsidRPr="00014270">
        <w:rPr>
          <w:sz w:val="22"/>
          <w:szCs w:val="22"/>
        </w:rPr>
        <w:t>SECTION 1.</w:t>
      </w:r>
      <w:proofErr w:type="gramEnd"/>
      <w:r w:rsidRPr="00014270">
        <w:rPr>
          <w:sz w:val="22"/>
          <w:szCs w:val="22"/>
        </w:rPr>
        <w:t xml:space="preserve">   Section 13D of Chapter 265 of the Genera</w:t>
      </w:r>
      <w:r w:rsidR="00522851">
        <w:rPr>
          <w:sz w:val="22"/>
          <w:szCs w:val="22"/>
        </w:rPr>
        <w:t>l Laws, as appearing in the 2004</w:t>
      </w:r>
      <w:r w:rsidRPr="00014270">
        <w:rPr>
          <w:sz w:val="22"/>
          <w:szCs w:val="22"/>
        </w:rPr>
        <w:t xml:space="preserve"> Official Edition, is hereby amended by adding at the end thereof the following language:—</w:t>
      </w:r>
      <w:r w:rsidRPr="00014270">
        <w:rPr>
          <w:sz w:val="22"/>
          <w:szCs w:val="22"/>
        </w:rPr>
        <w:br/>
        <w:t xml:space="preserve">A second and subsequent conviction under this section shall be punished by imprisonment for not less than 120 days nor more than 2½ years in a house of correction or by a fine of not less than one thousand dollars nor more than ten thousand dollars, or both. A third and subsequent conviction under this section shall be punished by imprisonment for not less than one year in a house of correction nor more than 3 years in state prison or by a fine of not less than two thousand dollars </w:t>
      </w:r>
      <w:proofErr w:type="gramStart"/>
      <w:r w:rsidRPr="00014270">
        <w:rPr>
          <w:sz w:val="22"/>
          <w:szCs w:val="22"/>
        </w:rPr>
        <w:t>nor</w:t>
      </w:r>
      <w:proofErr w:type="gramEnd"/>
      <w:r w:rsidRPr="00014270">
        <w:rPr>
          <w:sz w:val="22"/>
          <w:szCs w:val="22"/>
        </w:rPr>
        <w:t xml:space="preserve"> more than ten thousand dollars, or both.</w:t>
      </w:r>
      <w:r>
        <w:rPr>
          <w:sz w:val="22"/>
        </w:rPr>
        <w:tab/>
      </w:r>
    </w:p>
    <w:sectPr w:rsidR="008D10FF" w:rsidRPr="00DE7C73" w:rsidSect="008D10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10FF"/>
    <w:rsid w:val="00522851"/>
    <w:rsid w:val="008D10FF"/>
    <w:rsid w:val="009260E4"/>
    <w:rsid w:val="00D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7C73"/>
  </w:style>
  <w:style w:type="paragraph" w:styleId="NormalWeb">
    <w:name w:val="Normal (Web)"/>
    <w:basedOn w:val="Normal"/>
    <w:rsid w:val="00DE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>LEG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3</cp:revision>
  <dcterms:created xsi:type="dcterms:W3CDTF">2009-01-09T21:37:00Z</dcterms:created>
  <dcterms:modified xsi:type="dcterms:W3CDTF">2009-01-12T17:43:00Z</dcterms:modified>
</cp:coreProperties>
</file>