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4FF6" w:rsidRDefault="00DE2147">
      <w:pPr>
        <w:suppressLineNumbers/>
        <w:spacing w:after="2"/>
        <w:jc w:val="center"/>
      </w:pPr>
      <w:r>
        <w:rPr>
          <w:rFonts w:ascii="Arial"/>
          <w:sz w:val="18"/>
        </w:rPr>
        <w:t>HOUSE DOCKET, NO.         FILED ON: 1/12/2009</w:t>
      </w:r>
    </w:p>
    <w:p w:rsidR="007A4FF6" w:rsidRDefault="00DE2147">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DE2147" w:rsidP="00DB534B">
            <w:pPr>
              <w:suppressLineNumbers/>
              <w:jc w:val="right"/>
              <w:rPr>
                <w:b/>
                <w:sz w:val="28"/>
              </w:rPr>
            </w:pPr>
          </w:p>
        </w:tc>
      </w:tr>
    </w:tbl>
    <w:p w:rsidR="007A4FF6" w:rsidRDefault="00DE2147">
      <w:pPr>
        <w:suppressLineNumbers/>
        <w:spacing w:before="2" w:after="2"/>
        <w:jc w:val="center"/>
      </w:pPr>
      <w:r>
        <w:rPr>
          <w:rFonts w:ascii="Old English Text MT"/>
          <w:sz w:val="32"/>
        </w:rPr>
        <w:t>The Commonwealth of Massachusetts</w:t>
      </w:r>
    </w:p>
    <w:p w:rsidR="007A4FF6" w:rsidRDefault="00DE2147">
      <w:pPr>
        <w:suppressLineNumbers/>
        <w:spacing w:after="2"/>
        <w:jc w:val="center"/>
      </w:pPr>
      <w:r>
        <w:rPr>
          <w:rFonts w:ascii="Times New Roman"/>
          <w:b/>
          <w:sz w:val="32"/>
          <w:vertAlign w:val="superscript"/>
        </w:rPr>
        <w:t>_______________</w:t>
      </w:r>
    </w:p>
    <w:p w:rsidR="007A4FF6" w:rsidRDefault="00DE2147">
      <w:pPr>
        <w:suppressLineNumbers/>
        <w:spacing w:before="2"/>
        <w:jc w:val="center"/>
      </w:pPr>
      <w:r>
        <w:rPr>
          <w:rFonts w:ascii="Times New Roman"/>
          <w:sz w:val="20"/>
        </w:rPr>
        <w:t>PRESENTED BY:</w:t>
      </w:r>
    </w:p>
    <w:p w:rsidR="007A4FF6" w:rsidRDefault="00DE2147">
      <w:pPr>
        <w:suppressLineNumbers/>
        <w:spacing w:after="2"/>
        <w:jc w:val="center"/>
      </w:pPr>
      <w:r>
        <w:rPr>
          <w:rFonts w:ascii="Times New Roman"/>
          <w:b/>
          <w:sz w:val="24"/>
        </w:rPr>
        <w:t>Anne M. Gobi</w:t>
      </w:r>
    </w:p>
    <w:p w:rsidR="007A4FF6" w:rsidRDefault="00DE2147">
      <w:pPr>
        <w:suppressLineNumbers/>
        <w:jc w:val="center"/>
      </w:pPr>
      <w:r>
        <w:rPr>
          <w:rFonts w:ascii="Times New Roman"/>
          <w:b/>
          <w:sz w:val="32"/>
          <w:vertAlign w:val="superscript"/>
        </w:rPr>
        <w:t>_______________</w:t>
      </w:r>
    </w:p>
    <w:p w:rsidR="007A4FF6" w:rsidRDefault="00DE2147">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7A4FF6" w:rsidRDefault="00DE2147">
      <w:pPr>
        <w:suppressLineNumbers/>
      </w:pPr>
      <w:r>
        <w:rPr>
          <w:rFonts w:ascii="Times New Roman"/>
          <w:sz w:val="20"/>
        </w:rPr>
        <w:tab/>
        <w:t>The undersigned legislators and/or citizens respectfully petition for the passage of the accompanying bill:</w:t>
      </w:r>
    </w:p>
    <w:p w:rsidR="007A4FF6" w:rsidRDefault="00DE2147">
      <w:pPr>
        <w:suppressLineNumbers/>
        <w:spacing w:after="2"/>
        <w:jc w:val="center"/>
      </w:pPr>
      <w:r>
        <w:rPr>
          <w:rFonts w:ascii="Times New Roman"/>
          <w:sz w:val="24"/>
        </w:rPr>
        <w:t>An Act relative to increasin</w:t>
      </w:r>
      <w:r>
        <w:rPr>
          <w:rFonts w:ascii="Times New Roman"/>
          <w:sz w:val="24"/>
        </w:rPr>
        <w:t>g the civil fines and financial responsibilities and criminal penalties of motorists who violate the right of way of other motorists, motorcyclists, bicyclists and/or pedestrians, resulting in serious bodily injury and/or death.</w:t>
      </w:r>
    </w:p>
    <w:p w:rsidR="007A4FF6" w:rsidRDefault="00DE2147">
      <w:pPr>
        <w:suppressLineNumbers/>
        <w:spacing w:after="2"/>
        <w:jc w:val="center"/>
      </w:pPr>
      <w:r>
        <w:rPr>
          <w:rFonts w:ascii="Times New Roman"/>
          <w:b/>
          <w:sz w:val="32"/>
          <w:vertAlign w:val="superscript"/>
        </w:rPr>
        <w:t>_______________</w:t>
      </w:r>
    </w:p>
    <w:p w:rsidR="007A4FF6" w:rsidRDefault="00DE2147">
      <w:pPr>
        <w:suppressLineNumbers/>
        <w:jc w:val="center"/>
      </w:pPr>
      <w:r>
        <w:rPr>
          <w:rFonts w:ascii="Times New Roman"/>
          <w:sz w:val="20"/>
        </w:rPr>
        <w:t>PETITION OF</w:t>
      </w:r>
      <w:r>
        <w:rPr>
          <w:rFonts w:ascii="Times New Roman"/>
          <w:sz w:val="20"/>
        </w:rPr>
        <w:t>:</w:t>
      </w:r>
    </w:p>
    <w:p w:rsidR="007A4FF6" w:rsidRDefault="007A4FF6">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7A4FF6">
            <w:tblPrEx>
              <w:tblCellMar>
                <w:top w:w="0" w:type="dxa"/>
                <w:bottom w:w="0" w:type="dxa"/>
              </w:tblCellMar>
            </w:tblPrEx>
            <w:tc>
              <w:tcPr>
                <w:tcW w:w="4500" w:type="dxa"/>
                <w:tcBorders>
                  <w:top w:val="nil"/>
                  <w:bottom w:val="single" w:sz="4" w:space="0" w:color="auto"/>
                  <w:right w:val="single" w:sz="4" w:space="0" w:color="auto"/>
                </w:tcBorders>
              </w:tcPr>
              <w:p w:rsidR="007A4FF6" w:rsidRDefault="00DE2147">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7A4FF6" w:rsidRDefault="00DE2147">
                <w:pPr>
                  <w:suppressLineNumbers/>
                  <w:spacing w:after="2"/>
                  <w:rPr>
                    <w:smallCaps/>
                  </w:rPr>
                </w:pPr>
                <w:r>
                  <w:rPr>
                    <w:rFonts w:ascii="Times New Roman"/>
                    <w:smallCaps/>
                    <w:sz w:val="24"/>
                  </w:rPr>
                  <w:t>District/Address:</w:t>
                </w:r>
              </w:p>
            </w:tc>
          </w:tr>
          <w:tr w:rsidR="007A4FF6">
            <w:tblPrEx>
              <w:tblCellMar>
                <w:top w:w="0" w:type="dxa"/>
                <w:bottom w:w="0" w:type="dxa"/>
              </w:tblCellMar>
            </w:tblPrEx>
            <w:tc>
              <w:tcPr>
                <w:tcW w:w="4500" w:type="dxa"/>
              </w:tcPr>
              <w:p w:rsidR="007A4FF6" w:rsidRDefault="00DE2147">
                <w:pPr>
                  <w:suppressLineNumbers/>
                  <w:spacing w:after="2"/>
                  <w:rPr>
                    <w:rFonts w:ascii="Times New Roman"/>
                  </w:rPr>
                </w:pPr>
                <w:r>
                  <w:rPr>
                    <w:rFonts w:ascii="Times New Roman"/>
                  </w:rPr>
                  <w:t>Anne M. Gobi</w:t>
                </w:r>
              </w:p>
            </w:tc>
            <w:tc>
              <w:tcPr>
                <w:tcW w:w="4500" w:type="dxa"/>
              </w:tcPr>
              <w:p w:rsidR="007A4FF6" w:rsidRDefault="00DE2147">
                <w:pPr>
                  <w:suppressLineNumbers/>
                  <w:spacing w:after="2"/>
                  <w:rPr>
                    <w:rFonts w:ascii="Times New Roman"/>
                  </w:rPr>
                </w:pPr>
                <w:r>
                  <w:rPr>
                    <w:rFonts w:ascii="Times New Roman"/>
                  </w:rPr>
                  <w:t>5th Worcester</w:t>
                </w:r>
              </w:p>
            </w:tc>
          </w:tr>
        </w:tbl>
      </w:sdtContent>
    </w:sdt>
    <w:p w:rsidR="007A4FF6" w:rsidRDefault="00DE2147">
      <w:pPr>
        <w:suppressLineNumbers/>
      </w:pPr>
      <w:r>
        <w:br w:type="page"/>
      </w:r>
    </w:p>
    <w:p w:rsidR="007A4FF6" w:rsidRDefault="00DE2147">
      <w:pPr>
        <w:suppressLineNumbers/>
        <w:spacing w:before="2" w:after="2"/>
        <w:jc w:val="center"/>
      </w:pPr>
      <w:r>
        <w:rPr>
          <w:rFonts w:ascii="Old English Text MT"/>
          <w:sz w:val="32"/>
        </w:rPr>
        <w:lastRenderedPageBreak/>
        <w:t>The Commonwealth of Massachusetts</w:t>
      </w:r>
      <w:r>
        <w:rPr>
          <w:rFonts w:ascii="Old English Text MT"/>
          <w:sz w:val="32"/>
        </w:rPr>
        <w:br/>
      </w:r>
    </w:p>
    <w:p w:rsidR="007A4FF6" w:rsidRDefault="00DE2147">
      <w:pPr>
        <w:suppressLineNumbers/>
        <w:spacing w:after="2"/>
        <w:jc w:val="center"/>
      </w:pPr>
      <w:r>
        <w:rPr>
          <w:rFonts w:ascii="Times New Roman"/>
          <w:b/>
          <w:sz w:val="24"/>
          <w:vertAlign w:val="superscript"/>
        </w:rPr>
        <w:t>_______________</w:t>
      </w:r>
    </w:p>
    <w:p w:rsidR="007A4FF6" w:rsidRDefault="00DE2147">
      <w:pPr>
        <w:suppressLineNumbers/>
        <w:spacing w:after="2"/>
        <w:jc w:val="center"/>
      </w:pPr>
      <w:r>
        <w:rPr>
          <w:rFonts w:ascii="Times New Roman"/>
          <w:b/>
          <w:sz w:val="18"/>
        </w:rPr>
        <w:t>In the Year Two Thousand and Nine</w:t>
      </w:r>
    </w:p>
    <w:p w:rsidR="007A4FF6" w:rsidRDefault="00DE2147">
      <w:pPr>
        <w:suppressLineNumbers/>
        <w:spacing w:after="2"/>
        <w:jc w:val="center"/>
      </w:pPr>
      <w:r>
        <w:rPr>
          <w:rFonts w:ascii="Times New Roman"/>
          <w:b/>
          <w:sz w:val="24"/>
          <w:vertAlign w:val="superscript"/>
        </w:rPr>
        <w:t>_______________</w:t>
      </w:r>
    </w:p>
    <w:p w:rsidR="007A4FF6" w:rsidRDefault="00DE2147">
      <w:pPr>
        <w:suppressLineNumbers/>
        <w:spacing w:after="2"/>
      </w:pPr>
      <w:r>
        <w:rPr>
          <w:sz w:val="14"/>
        </w:rPr>
        <w:br/>
      </w:r>
      <w:r>
        <w:br/>
      </w:r>
    </w:p>
    <w:p w:rsidR="007A4FF6" w:rsidRDefault="00DE2147">
      <w:pPr>
        <w:suppressLineNumbers/>
      </w:pPr>
      <w:r>
        <w:rPr>
          <w:rFonts w:ascii="Times New Roman"/>
          <w:smallCaps/>
          <w:sz w:val="28"/>
        </w:rPr>
        <w:t>An Act relative to increasing the civil fines and financial responsibilities and criminal penalties of motorists who violate the right of way of other motorists, motorcyclists, bicyclists and/or pedestrians, resulting in serious bodily injury and/or death.</w:t>
      </w:r>
      <w:r>
        <w:br/>
      </w:r>
      <w:r>
        <w:br/>
      </w:r>
      <w:r>
        <w:br/>
      </w:r>
    </w:p>
    <w:p w:rsidR="007A4FF6" w:rsidRDefault="00DE2147">
      <w:pPr>
        <w:suppressLineNumbers/>
      </w:pPr>
      <w:r>
        <w:rPr>
          <w:rFonts w:ascii="Times New Roman"/>
          <w:i/>
          <w:sz w:val="20"/>
        </w:rPr>
        <w:tab/>
      </w:r>
      <w:proofErr w:type="gramStart"/>
      <w:r>
        <w:rPr>
          <w:rFonts w:ascii="Times New Roman"/>
          <w:i/>
          <w:sz w:val="20"/>
        </w:rPr>
        <w:t>Be it enacted</w:t>
      </w:r>
      <w:proofErr w:type="gramEnd"/>
      <w:r>
        <w:rPr>
          <w:rFonts w:ascii="Times New Roman"/>
          <w:i/>
          <w:sz w:val="20"/>
        </w:rPr>
        <w:t xml:space="preserve"> by the Senate and House of Representatives in General Court assembled, and by the authority of the same, as follows:</w:t>
      </w:r>
      <w:r>
        <w:rPr>
          <w:rFonts w:ascii="Times New Roman"/>
          <w:i/>
          <w:sz w:val="20"/>
        </w:rPr>
        <w:br/>
      </w:r>
    </w:p>
    <w:p w:rsidR="00DE2147" w:rsidRPr="00DE2147" w:rsidRDefault="00DE2147" w:rsidP="00DE2147">
      <w:pPr>
        <w:spacing w:line="336" w:lineRule="auto"/>
        <w:rPr>
          <w:rFonts w:ascii="Times New Roman"/>
        </w:rPr>
      </w:pPr>
      <w:proofErr w:type="gramStart"/>
      <w:r w:rsidRPr="00DE2147">
        <w:rPr>
          <w:rFonts w:ascii="Times New Roman"/>
        </w:rPr>
        <w:t>SECTION 1.</w:t>
      </w:r>
      <w:proofErr w:type="gramEnd"/>
      <w:r w:rsidRPr="00DE2147">
        <w:rPr>
          <w:rFonts w:ascii="Times New Roman"/>
        </w:rPr>
        <w:t xml:space="preserve"> Section 8 of chapter 89, as appearing in the 1998 Official Edition, is hereby amended by striking out in the last sentence the words </w:t>
      </w:r>
      <w:r w:rsidRPr="00DE2147">
        <w:rPr>
          <w:rFonts w:ascii="Times New Roman"/>
        </w:rPr>
        <w:t>“</w:t>
      </w:r>
      <w:r w:rsidRPr="00DE2147">
        <w:rPr>
          <w:rFonts w:ascii="Times New Roman"/>
        </w:rPr>
        <w:t>thirty-five</w:t>
      </w:r>
      <w:r w:rsidRPr="00DE2147">
        <w:rPr>
          <w:rFonts w:ascii="Times New Roman"/>
        </w:rPr>
        <w:t>”</w:t>
      </w:r>
      <w:r w:rsidRPr="00DE2147">
        <w:rPr>
          <w:rFonts w:ascii="Times New Roman"/>
        </w:rPr>
        <w:t xml:space="preserve"> and replacing it with </w:t>
      </w:r>
      <w:r w:rsidRPr="00DE2147">
        <w:rPr>
          <w:rFonts w:ascii="Times New Roman"/>
        </w:rPr>
        <w:t>“</w:t>
      </w:r>
      <w:r w:rsidRPr="00DE2147">
        <w:rPr>
          <w:rFonts w:ascii="Times New Roman"/>
        </w:rPr>
        <w:t>three hundred.</w:t>
      </w:r>
      <w:r w:rsidRPr="00DE2147">
        <w:rPr>
          <w:rFonts w:ascii="Times New Roman"/>
        </w:rPr>
        <w:t>”</w:t>
      </w:r>
      <w:r w:rsidRPr="00DE2147">
        <w:rPr>
          <w:rFonts w:ascii="Times New Roman"/>
        </w:rPr>
        <w:t xml:space="preserve"> </w:t>
      </w:r>
    </w:p>
    <w:p w:rsidR="00DE2147" w:rsidRPr="00DE2147" w:rsidRDefault="00DE2147" w:rsidP="00DE2147">
      <w:pPr>
        <w:spacing w:line="336" w:lineRule="auto"/>
        <w:rPr>
          <w:rFonts w:ascii="Times New Roman"/>
        </w:rPr>
      </w:pPr>
      <w:proofErr w:type="gramStart"/>
      <w:r w:rsidRPr="00DE2147">
        <w:rPr>
          <w:rFonts w:ascii="Times New Roman"/>
        </w:rPr>
        <w:t>SECTION 2.</w:t>
      </w:r>
      <w:proofErr w:type="gramEnd"/>
      <w:r w:rsidRPr="00DE2147">
        <w:rPr>
          <w:rFonts w:ascii="Times New Roman"/>
        </w:rPr>
        <w:t xml:space="preserve"> Section 8 of Chapter 89 of the General Laws, as so appearing, is hereby amended by adding at the end of said section the following new paragraphs:</w:t>
      </w:r>
      <w:r w:rsidRPr="00DE2147">
        <w:rPr>
          <w:rFonts w:ascii="Times New Roman"/>
        </w:rPr>
        <w:t>—</w:t>
      </w:r>
    </w:p>
    <w:p w:rsidR="00DE2147" w:rsidRPr="00DE2147" w:rsidRDefault="00DE2147" w:rsidP="00DE2147">
      <w:pPr>
        <w:spacing w:line="336" w:lineRule="auto"/>
        <w:rPr>
          <w:rFonts w:ascii="Times New Roman"/>
        </w:rPr>
      </w:pPr>
      <w:r w:rsidRPr="00DE2147">
        <w:rPr>
          <w:rFonts w:ascii="Times New Roman"/>
        </w:rPr>
        <w:t xml:space="preserve">Any person who violates the provisions of the paragraph and as a result causes serious bodily injury or death to another operating a motor vehicle, a motorcycle or bicycle, or as a pedestrian, shall be financially responsible to that injured person or persons, or their Estate, for out of pocket medical or funeral expenses, actual lost wages, excess what might otherwise be covered by liability insurance, and to other insurers who may be obligated to pay such medical expenses.  </w:t>
      </w:r>
    </w:p>
    <w:p w:rsidR="00DE2147" w:rsidRPr="00DE2147" w:rsidRDefault="00DE2147" w:rsidP="00DE2147">
      <w:pPr>
        <w:spacing w:line="336" w:lineRule="auto"/>
        <w:rPr>
          <w:rFonts w:ascii="Times New Roman"/>
        </w:rPr>
      </w:pPr>
      <w:r w:rsidRPr="00DE2147">
        <w:rPr>
          <w:rFonts w:ascii="Times New Roman"/>
        </w:rPr>
        <w:t xml:space="preserve">The injured person or their Estate shall have a right to file an action in the Superior Court of the judicial district where they reside or their Estate exists, seeking Judgment against the at-fault operator and vehicle owner, for unpaid medical and or funeral expenses, actual lost wages, and assignment to the at-fault operator and owner, of any medical insurer liens incurred for medical services and treatments, excess the at-fault operator and vehicle owner liability limits, for which the at-fault operator and owner are responsible for. </w:t>
      </w:r>
    </w:p>
    <w:p w:rsidR="00DE2147" w:rsidRPr="00DE2147" w:rsidRDefault="00DE2147" w:rsidP="00DE2147">
      <w:pPr>
        <w:spacing w:line="336" w:lineRule="auto"/>
        <w:rPr>
          <w:rFonts w:ascii="Times New Roman"/>
        </w:rPr>
      </w:pPr>
      <w:r w:rsidRPr="00DE2147">
        <w:rPr>
          <w:rFonts w:ascii="Times New Roman"/>
        </w:rPr>
        <w:lastRenderedPageBreak/>
        <w:t xml:space="preserve">In any such action commenced in the Superior Court in the judicial district in which the injured party resides or Estate exist, the Court shall, upon the filing of an answer or upon default and upon motion of the injured person or Estate, advance the action for a speedy trial.  </w:t>
      </w:r>
    </w:p>
    <w:p w:rsidR="00DE2147" w:rsidRPr="00DE2147" w:rsidRDefault="00DE2147" w:rsidP="00DE2147">
      <w:pPr>
        <w:spacing w:line="336" w:lineRule="auto"/>
        <w:rPr>
          <w:rFonts w:ascii="Times New Roman"/>
        </w:rPr>
      </w:pPr>
      <w:r w:rsidRPr="00DE2147">
        <w:rPr>
          <w:rFonts w:ascii="Times New Roman"/>
        </w:rPr>
        <w:t xml:space="preserve">The intent of this language is to hold the at-fault operator and owner financially responsible, above their insured liability limits, for damages caused as a result of violation of this Section.  </w:t>
      </w:r>
    </w:p>
    <w:p w:rsidR="00DE2147" w:rsidRPr="00DE2147" w:rsidRDefault="00DE2147" w:rsidP="00DE2147">
      <w:pPr>
        <w:spacing w:line="336" w:lineRule="auto"/>
        <w:rPr>
          <w:rFonts w:ascii="Times New Roman"/>
        </w:rPr>
      </w:pPr>
      <w:proofErr w:type="gramStart"/>
      <w:r w:rsidRPr="00DE2147">
        <w:rPr>
          <w:rFonts w:ascii="Times New Roman"/>
        </w:rPr>
        <w:t>SECTION 3.</w:t>
      </w:r>
      <w:proofErr w:type="gramEnd"/>
      <w:r w:rsidRPr="00DE2147">
        <w:rPr>
          <w:rFonts w:ascii="Times New Roman"/>
        </w:rPr>
        <w:t xml:space="preserve">  Any motor vehicle liability insurer</w:t>
      </w:r>
      <w:r w:rsidRPr="00DE2147">
        <w:rPr>
          <w:rFonts w:ascii="Times New Roman"/>
        </w:rPr>
        <w:t>’</w:t>
      </w:r>
      <w:r w:rsidRPr="00DE2147">
        <w:rPr>
          <w:rFonts w:ascii="Times New Roman"/>
        </w:rPr>
        <w:t>s duty to defend an insured shall cease, upon their payment of their insured</w:t>
      </w:r>
      <w:r w:rsidRPr="00DE2147">
        <w:rPr>
          <w:rFonts w:ascii="Times New Roman"/>
        </w:rPr>
        <w:t>’</w:t>
      </w:r>
      <w:r w:rsidRPr="00DE2147">
        <w:rPr>
          <w:rFonts w:ascii="Times New Roman"/>
        </w:rPr>
        <w:t>s policy limits, upon application to the Superior Court of jurisdiction, without the injured party or their Estate having to Release the insurer</w:t>
      </w:r>
      <w:r w:rsidRPr="00DE2147">
        <w:rPr>
          <w:rFonts w:ascii="Times New Roman"/>
        </w:rPr>
        <w:t>’</w:t>
      </w:r>
      <w:r w:rsidRPr="00DE2147">
        <w:rPr>
          <w:rFonts w:ascii="Times New Roman"/>
        </w:rPr>
        <w:t>s insured.</w:t>
      </w:r>
    </w:p>
    <w:p w:rsidR="00DE2147" w:rsidRPr="00DE2147" w:rsidRDefault="00DE2147" w:rsidP="00DE2147">
      <w:pPr>
        <w:spacing w:line="336" w:lineRule="auto"/>
        <w:rPr>
          <w:rFonts w:ascii="Times New Roman"/>
        </w:rPr>
      </w:pPr>
      <w:proofErr w:type="gramStart"/>
      <w:r w:rsidRPr="00DE2147">
        <w:rPr>
          <w:rFonts w:ascii="Times New Roman"/>
        </w:rPr>
        <w:t>SECTION 4.</w:t>
      </w:r>
      <w:proofErr w:type="gramEnd"/>
      <w:r w:rsidRPr="00DE2147">
        <w:rPr>
          <w:rFonts w:ascii="Times New Roman"/>
        </w:rPr>
        <w:tab/>
        <w:t>Section 13A (iii) of Chapter 265 of the General Laws, as so appearing, is hereby amended by adding at the end of said section the following new paragraph:</w:t>
      </w:r>
      <w:r w:rsidRPr="00DE2147">
        <w:rPr>
          <w:rFonts w:ascii="Times New Roman"/>
        </w:rPr>
        <w:t>—</w:t>
      </w:r>
      <w:r w:rsidRPr="00DE2147">
        <w:rPr>
          <w:rFonts w:ascii="Times New Roman"/>
        </w:rPr>
        <w:t xml:space="preserve"> Any person in violation of Section 8 of Chapter 89, resulting in serious bodily injury to any other road user, as defined herein.</w:t>
      </w:r>
    </w:p>
    <w:p w:rsidR="007A4FF6" w:rsidRDefault="00DE2147" w:rsidP="00DE2147">
      <w:pPr>
        <w:spacing w:line="336" w:lineRule="auto"/>
      </w:pPr>
      <w:proofErr w:type="gramStart"/>
      <w:r w:rsidRPr="00DE2147">
        <w:rPr>
          <w:rFonts w:ascii="Times New Roman"/>
        </w:rPr>
        <w:t>SECTION 5.</w:t>
      </w:r>
      <w:proofErr w:type="gramEnd"/>
      <w:r w:rsidRPr="00DE2147">
        <w:rPr>
          <w:rFonts w:ascii="Times New Roman"/>
        </w:rPr>
        <w:tab/>
        <w:t xml:space="preserve">Section 13A(c) of Chapter 265 of the General Laws, as so appearing, is hereby amended, by adding to this sentence, </w:t>
      </w:r>
      <w:r w:rsidRPr="00DE2147">
        <w:rPr>
          <w:rFonts w:ascii="Times New Roman"/>
        </w:rPr>
        <w:t>“</w:t>
      </w:r>
      <w:r w:rsidRPr="00DE2147">
        <w:rPr>
          <w:rFonts w:ascii="Times New Roman"/>
        </w:rPr>
        <w:t>medical expenses incurred by the victim twice in excess of the offender</w:t>
      </w:r>
      <w:r w:rsidRPr="00DE2147">
        <w:rPr>
          <w:rFonts w:ascii="Times New Roman"/>
        </w:rPr>
        <w:t>’</w:t>
      </w:r>
      <w:r w:rsidRPr="00DE2147">
        <w:rPr>
          <w:rFonts w:ascii="Times New Roman"/>
        </w:rPr>
        <w:t>s liability insurance limits applicable, or which involves either total disability or the loss or substantial impairment of some bodily function for a substantial period of time greater than thirty days.</w:t>
      </w:r>
      <w:r>
        <w:rPr>
          <w:rFonts w:ascii="Times New Roman"/>
        </w:rPr>
        <w:tab/>
      </w:r>
    </w:p>
    <w:sectPr w:rsidR="007A4FF6" w:rsidSect="007A4FF6">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7A4FF6"/>
    <w:rsid w:val="007A4FF6"/>
    <w:rsid w:val="00DE214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E21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2147"/>
    <w:rPr>
      <w:rFonts w:ascii="Tahoma" w:hAnsi="Tahoma" w:cs="Tahoma"/>
      <w:sz w:val="16"/>
      <w:szCs w:val="16"/>
    </w:rPr>
  </w:style>
  <w:style w:type="character" w:styleId="LineNumber">
    <w:name w:val="line number"/>
    <w:basedOn w:val="DefaultParagraphFont"/>
    <w:uiPriority w:val="99"/>
    <w:semiHidden/>
    <w:unhideWhenUsed/>
    <w:rsid w:val="00DE2147"/>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612</Words>
  <Characters>3495</Characters>
  <Application>Microsoft Office Word</Application>
  <DocSecurity>0</DocSecurity>
  <Lines>29</Lines>
  <Paragraphs>8</Paragraphs>
  <ScaleCrop>false</ScaleCrop>
  <Company>LEG</Company>
  <LinksUpToDate>false</LinksUpToDate>
  <CharactersWithSpaces>4099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sloosemore</cp:lastModifiedBy>
  <cp:revision>2</cp:revision>
  <dcterms:created xsi:type="dcterms:W3CDTF">2009-01-12T20:51:00Z</dcterms:created>
  <dcterms:modified xsi:type="dcterms:W3CDTF">2009-01-12T20:53:00Z</dcterms:modified>
</cp:coreProperties>
</file>