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01" w:rsidRDefault="00F52A08">
      <w:pPr>
        <w:suppressLineNumbers/>
        <w:spacing w:after="2"/>
        <w:jc w:val="center"/>
      </w:pPr>
      <w:r>
        <w:rPr>
          <w:rFonts w:ascii="Arial"/>
          <w:sz w:val="18"/>
        </w:rPr>
        <w:t>HOUSE DOCKET, NO.         FILED ON: 1/13/2009</w:t>
      </w:r>
    </w:p>
    <w:p w:rsidR="00727601" w:rsidRDefault="00F52A0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52A08" w:rsidP="00DB534B">
            <w:pPr>
              <w:suppressLineNumbers/>
              <w:jc w:val="right"/>
              <w:rPr>
                <w:b/>
                <w:sz w:val="28"/>
              </w:rPr>
            </w:pPr>
          </w:p>
        </w:tc>
      </w:tr>
    </w:tbl>
    <w:p w:rsidR="00727601" w:rsidRDefault="00F52A08">
      <w:pPr>
        <w:suppressLineNumbers/>
        <w:spacing w:before="2" w:after="2"/>
        <w:jc w:val="center"/>
      </w:pPr>
      <w:r>
        <w:rPr>
          <w:rFonts w:ascii="Old English Text MT"/>
          <w:sz w:val="32"/>
        </w:rPr>
        <w:t>The Commonwealth of Massachusetts</w:t>
      </w:r>
    </w:p>
    <w:p w:rsidR="00727601" w:rsidRDefault="00F52A08">
      <w:pPr>
        <w:suppressLineNumbers/>
        <w:spacing w:after="2"/>
        <w:jc w:val="center"/>
      </w:pPr>
      <w:r>
        <w:rPr>
          <w:rFonts w:ascii="Times New Roman"/>
          <w:b/>
          <w:sz w:val="32"/>
          <w:vertAlign w:val="superscript"/>
        </w:rPr>
        <w:t>_______________</w:t>
      </w:r>
    </w:p>
    <w:p w:rsidR="00727601" w:rsidRDefault="00F52A08">
      <w:pPr>
        <w:suppressLineNumbers/>
        <w:spacing w:before="2"/>
        <w:jc w:val="center"/>
      </w:pPr>
      <w:r>
        <w:rPr>
          <w:rFonts w:ascii="Times New Roman"/>
          <w:sz w:val="20"/>
        </w:rPr>
        <w:t>PRESENTED BY:</w:t>
      </w:r>
    </w:p>
    <w:p w:rsidR="00727601" w:rsidRDefault="00F52A08">
      <w:pPr>
        <w:suppressLineNumbers/>
        <w:spacing w:after="2"/>
        <w:jc w:val="center"/>
      </w:pPr>
      <w:r>
        <w:rPr>
          <w:rFonts w:ascii="Times New Roman"/>
          <w:b/>
          <w:sz w:val="24"/>
        </w:rPr>
        <w:t>Mary E. Grant</w:t>
      </w:r>
    </w:p>
    <w:p w:rsidR="00727601" w:rsidRDefault="00F52A08">
      <w:pPr>
        <w:suppressLineNumbers/>
        <w:jc w:val="center"/>
      </w:pPr>
      <w:r>
        <w:rPr>
          <w:rFonts w:ascii="Times New Roman"/>
          <w:b/>
          <w:sz w:val="32"/>
          <w:vertAlign w:val="superscript"/>
        </w:rPr>
        <w:t>_______________</w:t>
      </w:r>
    </w:p>
    <w:p w:rsidR="00727601" w:rsidRDefault="00F52A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7601" w:rsidRDefault="00F52A08">
      <w:pPr>
        <w:suppressLineNumbers/>
      </w:pPr>
      <w:r>
        <w:rPr>
          <w:rFonts w:ascii="Times New Roman"/>
          <w:sz w:val="20"/>
        </w:rPr>
        <w:tab/>
        <w:t>The undersigned legislators and/or citizens respectfully petition for the passage of the accompanying bill:</w:t>
      </w:r>
    </w:p>
    <w:p w:rsidR="00727601" w:rsidRDefault="00F52A08">
      <w:pPr>
        <w:suppressLineNumbers/>
        <w:spacing w:after="2"/>
        <w:jc w:val="center"/>
      </w:pPr>
      <w:proofErr w:type="gramStart"/>
      <w:r>
        <w:rPr>
          <w:rFonts w:ascii="Times New Roman"/>
          <w:sz w:val="24"/>
        </w:rPr>
        <w:t>An Act punishing interferenc</w:t>
      </w:r>
      <w:r>
        <w:rPr>
          <w:rFonts w:ascii="Times New Roman"/>
          <w:sz w:val="24"/>
        </w:rPr>
        <w:t>e with the safe operation of trains and certain other common carriers.</w:t>
      </w:r>
      <w:proofErr w:type="gramEnd"/>
    </w:p>
    <w:p w:rsidR="00727601" w:rsidRDefault="00F52A08">
      <w:pPr>
        <w:suppressLineNumbers/>
        <w:spacing w:after="2"/>
        <w:jc w:val="center"/>
      </w:pPr>
      <w:r>
        <w:rPr>
          <w:rFonts w:ascii="Times New Roman"/>
          <w:b/>
          <w:sz w:val="32"/>
          <w:vertAlign w:val="superscript"/>
        </w:rPr>
        <w:t>_______________</w:t>
      </w:r>
    </w:p>
    <w:p w:rsidR="00727601" w:rsidRDefault="00F52A08">
      <w:pPr>
        <w:suppressLineNumbers/>
        <w:jc w:val="center"/>
      </w:pPr>
      <w:r>
        <w:rPr>
          <w:rFonts w:ascii="Times New Roman"/>
          <w:sz w:val="20"/>
        </w:rPr>
        <w:t>PETITION OF:</w:t>
      </w:r>
    </w:p>
    <w:p w:rsidR="00727601" w:rsidRDefault="007276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7601">
            <w:tblPrEx>
              <w:tblCellMar>
                <w:top w:w="0" w:type="dxa"/>
                <w:bottom w:w="0" w:type="dxa"/>
              </w:tblCellMar>
            </w:tblPrEx>
            <w:tc>
              <w:tcPr>
                <w:tcW w:w="4500" w:type="dxa"/>
                <w:tcBorders>
                  <w:top w:val="nil"/>
                  <w:bottom w:val="single" w:sz="4" w:space="0" w:color="auto"/>
                  <w:right w:val="single" w:sz="4" w:space="0" w:color="auto"/>
                </w:tcBorders>
              </w:tcPr>
              <w:p w:rsidR="00727601" w:rsidRDefault="00F52A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7601" w:rsidRDefault="00F52A08">
                <w:pPr>
                  <w:suppressLineNumbers/>
                  <w:spacing w:after="2"/>
                  <w:rPr>
                    <w:smallCaps/>
                  </w:rPr>
                </w:pPr>
                <w:r>
                  <w:rPr>
                    <w:rFonts w:ascii="Times New Roman"/>
                    <w:smallCaps/>
                    <w:sz w:val="24"/>
                  </w:rPr>
                  <w:t>District/Address:</w:t>
                </w:r>
              </w:p>
            </w:tc>
          </w:tr>
          <w:tr w:rsidR="00727601">
            <w:tblPrEx>
              <w:tblCellMar>
                <w:top w:w="0" w:type="dxa"/>
                <w:bottom w:w="0" w:type="dxa"/>
              </w:tblCellMar>
            </w:tblPrEx>
            <w:tc>
              <w:tcPr>
                <w:tcW w:w="4500" w:type="dxa"/>
              </w:tcPr>
              <w:p w:rsidR="00727601" w:rsidRDefault="00F52A08">
                <w:pPr>
                  <w:suppressLineNumbers/>
                  <w:spacing w:after="2"/>
                  <w:rPr>
                    <w:rFonts w:ascii="Times New Roman"/>
                  </w:rPr>
                </w:pPr>
                <w:r>
                  <w:rPr>
                    <w:rFonts w:ascii="Times New Roman"/>
                  </w:rPr>
                  <w:t>Mary E. Grant</w:t>
                </w:r>
              </w:p>
            </w:tc>
            <w:tc>
              <w:tcPr>
                <w:tcW w:w="4500" w:type="dxa"/>
              </w:tcPr>
              <w:p w:rsidR="00727601" w:rsidRDefault="00F52A08">
                <w:pPr>
                  <w:suppressLineNumbers/>
                  <w:spacing w:after="2"/>
                  <w:rPr>
                    <w:rFonts w:ascii="Times New Roman"/>
                  </w:rPr>
                </w:pPr>
                <w:r>
                  <w:rPr>
                    <w:rFonts w:ascii="Times New Roman"/>
                  </w:rPr>
                  <w:t>6th Essex</w:t>
                </w:r>
              </w:p>
            </w:tc>
          </w:tr>
          <w:tr w:rsidR="00727601">
            <w:tblPrEx>
              <w:tblCellMar>
                <w:top w:w="0" w:type="dxa"/>
                <w:bottom w:w="0" w:type="dxa"/>
              </w:tblCellMar>
            </w:tblPrEx>
            <w:tc>
              <w:tcPr>
                <w:tcW w:w="4500" w:type="dxa"/>
              </w:tcPr>
              <w:p w:rsidR="00727601" w:rsidRDefault="00F52A08">
                <w:pPr>
                  <w:suppressLineNumbers/>
                  <w:spacing w:after="2"/>
                  <w:rPr>
                    <w:rFonts w:ascii="Times New Roman"/>
                  </w:rPr>
                </w:pPr>
                <w:r>
                  <w:rPr>
                    <w:rFonts w:ascii="Times New Roman"/>
                  </w:rPr>
                  <w:t>Steven A. Tolman</w:t>
                </w:r>
              </w:p>
            </w:tc>
            <w:tc>
              <w:tcPr>
                <w:tcW w:w="4500" w:type="dxa"/>
              </w:tcPr>
              <w:p w:rsidR="00727601" w:rsidRDefault="00727601">
                <w:pPr>
                  <w:suppressLineNumbers/>
                  <w:spacing w:after="2"/>
                  <w:rPr>
                    <w:rFonts w:ascii="Times New Roman"/>
                  </w:rPr>
                </w:pPr>
              </w:p>
            </w:tc>
          </w:tr>
        </w:tbl>
      </w:sdtContent>
    </w:sdt>
    <w:p w:rsidR="00727601" w:rsidRDefault="00F52A08">
      <w:pPr>
        <w:suppressLineNumbers/>
      </w:pPr>
      <w:r>
        <w:br w:type="page"/>
      </w:r>
    </w:p>
    <w:p w:rsidR="00727601" w:rsidRDefault="00F52A08">
      <w:pPr>
        <w:suppressLineNumbers/>
        <w:jc w:val="center"/>
      </w:pPr>
      <w:r>
        <w:rPr>
          <w:rFonts w:ascii="Times New Roman"/>
          <w:sz w:val="24"/>
        </w:rPr>
        <w:lastRenderedPageBreak/>
        <w:t>[SIMILAR MATTER FILED IN PREVIOUS SESSION</w:t>
      </w:r>
      <w:r>
        <w:rPr>
          <w:rFonts w:ascii="Times New Roman"/>
          <w:sz w:val="24"/>
        </w:rPr>
        <w:br/>
        <w:t>SEE HOUSE, NO. 3498 OF 2007-2008.]</w:t>
      </w:r>
    </w:p>
    <w:p w:rsidR="00727601" w:rsidRDefault="00F52A08">
      <w:pPr>
        <w:suppressLineNumbers/>
        <w:spacing w:before="2" w:after="2"/>
        <w:jc w:val="center"/>
      </w:pPr>
      <w:r>
        <w:rPr>
          <w:rFonts w:ascii="Old English Text MT"/>
          <w:sz w:val="32"/>
        </w:rPr>
        <w:t>The Commonwealth of Massachusetts</w:t>
      </w:r>
      <w:r>
        <w:rPr>
          <w:rFonts w:ascii="Old English Text MT"/>
          <w:sz w:val="32"/>
        </w:rPr>
        <w:br/>
      </w:r>
    </w:p>
    <w:p w:rsidR="00727601" w:rsidRDefault="00F52A08">
      <w:pPr>
        <w:suppressLineNumbers/>
        <w:spacing w:after="2"/>
        <w:jc w:val="center"/>
      </w:pPr>
      <w:r>
        <w:rPr>
          <w:rFonts w:ascii="Times New Roman"/>
          <w:b/>
          <w:sz w:val="24"/>
          <w:vertAlign w:val="superscript"/>
        </w:rPr>
        <w:t>_______________</w:t>
      </w:r>
    </w:p>
    <w:p w:rsidR="00727601" w:rsidRDefault="00F52A08">
      <w:pPr>
        <w:suppressLineNumbers/>
        <w:spacing w:after="2"/>
        <w:jc w:val="center"/>
      </w:pPr>
      <w:r>
        <w:rPr>
          <w:rFonts w:ascii="Times New Roman"/>
          <w:b/>
          <w:sz w:val="18"/>
        </w:rPr>
        <w:t>In the Year Two Thousand and Nine</w:t>
      </w:r>
    </w:p>
    <w:p w:rsidR="00727601" w:rsidRDefault="00F52A08">
      <w:pPr>
        <w:suppressLineNumbers/>
        <w:spacing w:after="2"/>
        <w:jc w:val="center"/>
      </w:pPr>
      <w:r>
        <w:rPr>
          <w:rFonts w:ascii="Times New Roman"/>
          <w:b/>
          <w:sz w:val="24"/>
          <w:vertAlign w:val="superscript"/>
        </w:rPr>
        <w:t>_______________</w:t>
      </w:r>
    </w:p>
    <w:p w:rsidR="00727601" w:rsidRDefault="00F52A08">
      <w:pPr>
        <w:suppressLineNumbers/>
        <w:spacing w:after="2"/>
      </w:pPr>
      <w:r>
        <w:rPr>
          <w:sz w:val="14"/>
        </w:rPr>
        <w:br/>
      </w:r>
      <w:r>
        <w:br/>
      </w:r>
    </w:p>
    <w:p w:rsidR="00727601" w:rsidRDefault="00F52A08">
      <w:pPr>
        <w:suppressLineNumbers/>
      </w:pPr>
      <w:proofErr w:type="gramStart"/>
      <w:r>
        <w:rPr>
          <w:rFonts w:ascii="Times New Roman"/>
          <w:smallCaps/>
          <w:sz w:val="28"/>
        </w:rPr>
        <w:t>An Act punishing interference with the safe operation of trains and certain other common carriers.</w:t>
      </w:r>
      <w:proofErr w:type="gramEnd"/>
      <w:r>
        <w:br/>
      </w:r>
      <w:r>
        <w:br/>
      </w:r>
      <w:r>
        <w:br/>
      </w:r>
    </w:p>
    <w:p w:rsidR="00727601" w:rsidRDefault="00F52A0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52A08" w:rsidRDefault="00F52A08" w:rsidP="00F52A08">
      <w:pPr>
        <w:pStyle w:val="NoSpacing"/>
      </w:pPr>
      <w:proofErr w:type="gramStart"/>
      <w:r>
        <w:t>SECTION 1.</w:t>
      </w:r>
      <w:proofErr w:type="gramEnd"/>
      <w:r>
        <w:t xml:space="preserve">   Chapter 160 of the General Laws, as appearing in the 2004 Official Edition, is hereby amended by inserting after section 226 the following section:—</w:t>
      </w:r>
    </w:p>
    <w:p w:rsidR="00F52A08" w:rsidRDefault="00F52A08" w:rsidP="00F52A08">
      <w:pPr>
        <w:pStyle w:val="NoSpacing"/>
      </w:pPr>
      <w:proofErr w:type="gramStart"/>
      <w:r>
        <w:t>Section 226A.</w:t>
      </w:r>
      <w:proofErr w:type="gramEnd"/>
      <w:r>
        <w:t xml:space="preserve"> (a) For the purposes of this section, the following words shall have the following meanings:-</w:t>
      </w:r>
    </w:p>
    <w:p w:rsidR="00F52A08" w:rsidRDefault="00F52A08" w:rsidP="00F52A08">
      <w:pPr>
        <w:pStyle w:val="NoSpacing"/>
      </w:pPr>
      <w:r>
        <w:t xml:space="preserve">          </w:t>
      </w:r>
      <w:proofErr w:type="gramStart"/>
      <w:r>
        <w:t>“Bodily injury”, substantial impairment of the physical condition including, but not limited to, any burn, fracture of any bone, subdural hematoma, injury to any internal organ, or any injury which occurs as the result of repeated harm to any bodily function or organ, including human skin.</w:t>
      </w:r>
      <w:proofErr w:type="gramEnd"/>
      <w:r>
        <w:t xml:space="preserve"> </w:t>
      </w:r>
    </w:p>
    <w:p w:rsidR="00F52A08" w:rsidRDefault="00F52A08" w:rsidP="00F52A08">
      <w:pPr>
        <w:pStyle w:val="NoSpacing"/>
      </w:pPr>
      <w:r>
        <w:t xml:space="preserve">          </w:t>
      </w:r>
      <w:proofErr w:type="gramStart"/>
      <w:r>
        <w:t>“Serious bodily injury”, bodily injury which results in a permanent disfigurement, protracted loss or impairment of a bodily function, limb or organ or substantial risk of death.</w:t>
      </w:r>
      <w:proofErr w:type="gramEnd"/>
      <w:r>
        <w:t xml:space="preserve"> </w:t>
      </w:r>
    </w:p>
    <w:p w:rsidR="00F52A08" w:rsidRDefault="00F52A08" w:rsidP="00F52A08">
      <w:pPr>
        <w:pStyle w:val="NoSpacing"/>
      </w:pPr>
      <w:r>
        <w:t xml:space="preserve">(b)  Whoever wantonly propels any article at, against, onto or into any railroad car, locomotive, subway vehicle or trolley car or  wantonly places or leaves any article upon any railroad track, subway track, trolley track or street railway track which poses a risk of damaging such a carrier, or unlawfully climbs into or upon any such carrier, or wantonly disrupts, delays, prevents or otherwise interferes with the operation of such a carrier or the operating crew thereof, shall be punished by a fine of not more than $500 or by imprisonment in the house of correction for not more than 1 year, or by both such fine and imprisonment. </w:t>
      </w:r>
    </w:p>
    <w:p w:rsidR="00F52A08" w:rsidRDefault="00F52A08" w:rsidP="00F52A08">
      <w:pPr>
        <w:pStyle w:val="NoSpacing"/>
      </w:pPr>
      <w:r>
        <w:t xml:space="preserve">(c)  Whoever violates this section and thereby endangers the lives or safety of the carrier' passengers or operating crew, or the public or thereby causes bodily injury to another shall be punished by not more than 2 ½ years in the house of correction or not less than 5 years nor more than 10 years in state prison or by a fine not to exceed $1,000, or by both such fine and imprisonment.  </w:t>
      </w:r>
    </w:p>
    <w:p w:rsidR="00727601" w:rsidRDefault="00F52A08" w:rsidP="00F52A08">
      <w:pPr>
        <w:spacing w:line="336" w:lineRule="auto"/>
      </w:pPr>
      <w:r>
        <w:lastRenderedPageBreak/>
        <w:t xml:space="preserve">(d) Whoever violates this section and thereby causes serious bodily injury to another shall be punished by a fine of not more than $5,000 or by imprisonment in the state prison for not less than </w:t>
      </w:r>
      <w:proofErr w:type="gramStart"/>
      <w:r>
        <w:t>5 years nor</w:t>
      </w:r>
      <w:proofErr w:type="gramEnd"/>
      <w:r>
        <w:t xml:space="preserve"> more than 20 years, or by both such fine and imprisonment.”</w:t>
      </w:r>
      <w:r>
        <w:rPr>
          <w:rFonts w:ascii="Times New Roman"/>
        </w:rPr>
        <w:tab/>
      </w:r>
    </w:p>
    <w:sectPr w:rsidR="00727601" w:rsidSect="007276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7601"/>
    <w:rsid w:val="00727601"/>
    <w:rsid w:val="00F52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08"/>
    <w:rPr>
      <w:rFonts w:ascii="Tahoma" w:hAnsi="Tahoma" w:cs="Tahoma"/>
      <w:sz w:val="16"/>
      <w:szCs w:val="16"/>
    </w:rPr>
  </w:style>
  <w:style w:type="character" w:styleId="LineNumber">
    <w:name w:val="line number"/>
    <w:basedOn w:val="DefaultParagraphFont"/>
    <w:uiPriority w:val="99"/>
    <w:semiHidden/>
    <w:unhideWhenUsed/>
    <w:rsid w:val="00F52A08"/>
  </w:style>
  <w:style w:type="paragraph" w:styleId="NoSpacing">
    <w:name w:val="No Spacing"/>
    <w:uiPriority w:val="1"/>
    <w:qFormat/>
    <w:rsid w:val="00F52A08"/>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0684F-2350-4A0C-8B25-4ECB70897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76E51E-250D-43DF-AEBC-B96885EA5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463</Words>
  <Characters>2640</Characters>
  <Application>Microsoft Office Word</Application>
  <DocSecurity>0</DocSecurity>
  <Lines>22</Lines>
  <Paragraphs>6</Paragraphs>
  <ScaleCrop>false</ScaleCrop>
  <Company>LEG</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2009-01-14T00:05:00Z</dcterms:created>
  <dcterms:modified xsi:type="dcterms:W3CDTF">2009-01-14T00:05:00Z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