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4E" w:rsidRDefault="00B1373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41B4E" w:rsidRDefault="00B1373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1373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41B4E" w:rsidRDefault="00B137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41B4E" w:rsidRDefault="00B137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1B4E" w:rsidRDefault="00B1373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41B4E" w:rsidRDefault="00B1373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Bradford R. Hill</w:t>
      </w:r>
    </w:p>
    <w:p w:rsidR="00741B4E" w:rsidRDefault="00B1373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1B4E" w:rsidRDefault="00B1373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41B4E" w:rsidRDefault="00B1373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41B4E" w:rsidRDefault="00B1373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voter ide</w:t>
      </w:r>
      <w:r>
        <w:rPr>
          <w:rFonts w:ascii="Times New Roman"/>
          <w:sz w:val="24"/>
        </w:rPr>
        <w:t>ntification.</w:t>
      </w:r>
      <w:proofErr w:type="gramEnd"/>
    </w:p>
    <w:p w:rsidR="00741B4E" w:rsidRDefault="00B137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1B4E" w:rsidRDefault="00B1373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41B4E" w:rsidRDefault="00741B4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41B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41B4E" w:rsidRDefault="00B137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41B4E" w:rsidRDefault="00B137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41B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41B4E" w:rsidRDefault="00B1373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Bradford R. Hill</w:t>
                </w:r>
              </w:p>
            </w:tc>
            <w:tc>
              <w:tcPr>
                <w:tcW w:w="4500" w:type="dxa"/>
              </w:tcPr>
              <w:p w:rsidR="00741B4E" w:rsidRDefault="00B1373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Essex</w:t>
                </w:r>
              </w:p>
            </w:tc>
          </w:tr>
        </w:tbl>
      </w:sdtContent>
    </w:sdt>
    <w:p w:rsidR="00741B4E" w:rsidRDefault="00B1373B">
      <w:pPr>
        <w:suppressLineNumbers/>
      </w:pPr>
      <w:r>
        <w:br w:type="page"/>
      </w:r>
    </w:p>
    <w:p w:rsidR="00741B4E" w:rsidRDefault="00B1373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653 OF 2007-2008.]</w:t>
      </w:r>
    </w:p>
    <w:p w:rsidR="00741B4E" w:rsidRDefault="00B137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41B4E" w:rsidRDefault="00B137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1B4E" w:rsidRDefault="00B1373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41B4E" w:rsidRDefault="00B137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1B4E" w:rsidRDefault="00B1373B">
      <w:pPr>
        <w:suppressLineNumbers/>
        <w:spacing w:after="2"/>
      </w:pPr>
      <w:r>
        <w:rPr>
          <w:sz w:val="14"/>
        </w:rPr>
        <w:br/>
      </w:r>
      <w:r>
        <w:br/>
      </w:r>
    </w:p>
    <w:p w:rsidR="00741B4E" w:rsidRDefault="00B1373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voter identification.</w:t>
      </w:r>
      <w:proofErr w:type="gramEnd"/>
      <w:r>
        <w:br/>
      </w:r>
      <w:r>
        <w:br/>
      </w:r>
      <w:r>
        <w:br/>
      </w:r>
    </w:p>
    <w:p w:rsidR="00741B4E" w:rsidRDefault="00B1373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1373B" w:rsidRDefault="00B1373B" w:rsidP="00B1373B">
      <w:pPr>
        <w:tabs>
          <w:tab w:val="left" w:pos="720"/>
        </w:tabs>
        <w:spacing w:line="480" w:lineRule="auto"/>
      </w:pPr>
      <w:r>
        <w:rPr>
          <w:rFonts w:ascii="Times New Roman"/>
        </w:rPr>
        <w:tab/>
      </w:r>
      <w:r>
        <w:t>Chapter 51 of the General Laws, as appearing in the 2002 Official Edition, is hereby amended by striking out Section 45A and inserting in place thereof the following section</w:t>
      </w:r>
      <w:proofErr w:type="gramStart"/>
      <w:r>
        <w:t>..</w:t>
      </w:r>
      <w:proofErr w:type="gramEnd"/>
      <w:r>
        <w:t>-  Section 45A.</w:t>
      </w:r>
    </w:p>
    <w:p w:rsidR="00741B4E" w:rsidRDefault="00B1373B" w:rsidP="00B1373B">
      <w:pPr>
        <w:tabs>
          <w:tab w:val="left" w:pos="720"/>
        </w:tabs>
        <w:spacing w:line="480" w:lineRule="auto"/>
      </w:pPr>
      <w:r>
        <w:tab/>
        <w:t xml:space="preserve">An applicant for registration shall prove, to the satisfaction of the Clerk or Registrar, that he is a citizen of the </w:t>
      </w:r>
      <w:smartTag w:uri="urn:schemas-microsoft-com:office:smarttags" w:element="country-region">
        <w:smartTag w:uri="urn:schemas-microsoft-com:office:smarttags" w:element="stockticker">
          <w:r>
            <w:t>United States</w:t>
          </w:r>
        </w:smartTag>
      </w:smartTag>
      <w:r>
        <w:t>.  Such proof may be made by producing a birth certificate or papers of naturalization for inspection, notation of which shall be made a part of the registration of said applicant.</w:t>
      </w:r>
    </w:p>
    <w:sectPr w:rsidR="00741B4E" w:rsidSect="00741B4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1B4E"/>
    <w:rsid w:val="00741B4E"/>
    <w:rsid w:val="00B1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3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13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>LEG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jyazhari</cp:lastModifiedBy>
  <cp:revision>2</cp:revision>
  <dcterms:created xsi:type="dcterms:W3CDTF">2009-01-14T00:17:00Z</dcterms:created>
  <dcterms:modified xsi:type="dcterms:W3CDTF">2009-01-14T00:17:00Z</dcterms:modified>
</cp:coreProperties>
</file>