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8D" w:rsidRDefault="0066705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0058D" w:rsidRDefault="0066705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6705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058D" w:rsidRDefault="006670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058D" w:rsidRDefault="006670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058D" w:rsidRDefault="0066705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058D" w:rsidRDefault="0066705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Kate Hogan (BY REQUEST)</w:t>
      </w:r>
    </w:p>
    <w:p w:rsidR="00B0058D" w:rsidRDefault="0066705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058D" w:rsidRDefault="0066705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058D" w:rsidRDefault="0066705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058D" w:rsidRDefault="0066705E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TOLL BOO</w:t>
      </w:r>
      <w:r>
        <w:rPr>
          <w:rFonts w:ascii="Times New Roman"/>
          <w:sz w:val="24"/>
        </w:rPr>
        <w:t>THS AT NEW HAMPSHIRE BORDER.</w:t>
      </w:r>
    </w:p>
    <w:p w:rsidR="00B0058D" w:rsidRDefault="006670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058D" w:rsidRDefault="0066705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058D" w:rsidRDefault="00B0058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005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0058D" w:rsidRDefault="006670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0058D" w:rsidRDefault="006670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005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0058D" w:rsidRDefault="006670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Leonard H. </w:t>
                </w:r>
                <w:proofErr w:type="spellStart"/>
                <w:r>
                  <w:rPr>
                    <w:rFonts w:ascii="Times New Roman"/>
                  </w:rPr>
                  <w:t>Golder</w:t>
                </w:r>
                <w:proofErr w:type="spellEnd"/>
              </w:p>
            </w:tc>
            <w:tc>
              <w:tcPr>
                <w:tcW w:w="4500" w:type="dxa"/>
              </w:tcPr>
              <w:p w:rsidR="00B0058D" w:rsidRDefault="006670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67 Old Bolton Road</w:t>
                </w:r>
                <w:r>
                  <w:rPr>
                    <w:rFonts w:ascii="Times New Roman"/>
                  </w:rPr>
                  <w:br/>
                  <w:t>Stow,  MA    01775</w:t>
                </w:r>
                <w:r>
                  <w:rPr>
                    <w:rFonts w:ascii="Times New Roman"/>
                  </w:rPr>
                  <w:br/>
                </w:r>
              </w:p>
            </w:tc>
          </w:tr>
        </w:tbl>
      </w:sdtContent>
    </w:sdt>
    <w:p w:rsidR="00B0058D" w:rsidRDefault="0066705E">
      <w:pPr>
        <w:suppressLineNumbers/>
      </w:pPr>
      <w:r>
        <w:br w:type="page"/>
      </w:r>
    </w:p>
    <w:p w:rsidR="00B0058D" w:rsidRDefault="006670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0058D" w:rsidRDefault="006670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058D" w:rsidRDefault="0066705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058D" w:rsidRDefault="006670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058D" w:rsidRDefault="0066705E">
      <w:pPr>
        <w:suppressLineNumbers/>
        <w:spacing w:after="2"/>
      </w:pPr>
      <w:r>
        <w:rPr>
          <w:sz w:val="14"/>
        </w:rPr>
        <w:br/>
      </w:r>
      <w:r>
        <w:br/>
      </w:r>
    </w:p>
    <w:p w:rsidR="00B0058D" w:rsidRDefault="0066705E">
      <w:pPr>
        <w:suppressLineNumbers/>
      </w:pPr>
      <w:r>
        <w:rPr>
          <w:rFonts w:ascii="Times New Roman"/>
          <w:smallCaps/>
          <w:sz w:val="28"/>
        </w:rPr>
        <w:t>An Act ESTABLISHING TOLL BOOTHS AT NEW HAMPSHIRE BORDER.</w:t>
      </w:r>
      <w:r>
        <w:br/>
      </w:r>
      <w:r>
        <w:br/>
      </w:r>
      <w:r>
        <w:br/>
      </w:r>
    </w:p>
    <w:p w:rsidR="00B0058D" w:rsidRDefault="0066705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705E" w:rsidRDefault="0066705E" w:rsidP="0066705E">
      <w:pPr>
        <w:spacing w:line="480" w:lineRule="atLeast"/>
        <w:rPr>
          <w:rFonts w:eastAsia="Times New Roman" w:cs="Times New Roman"/>
          <w:kern w:val="1"/>
          <w:sz w:val="24"/>
          <w:szCs w:val="24"/>
        </w:rPr>
      </w:pPr>
      <w:r>
        <w:rPr>
          <w:rFonts w:eastAsia="Times New Roman" w:cs="Times New Roman"/>
          <w:kern w:val="1"/>
          <w:sz w:val="24"/>
          <w:szCs w:val="24"/>
        </w:rPr>
        <w:t xml:space="preserve">The Executive Office of Transportation and Construction shall establish a toll booth for the collection of revenue on each of the major access roads past the New Hampshire-Massachusetts border traveling </w:t>
      </w:r>
      <w:proofErr w:type="gramStart"/>
      <w:r>
        <w:rPr>
          <w:rFonts w:eastAsia="Times New Roman" w:cs="Times New Roman"/>
          <w:kern w:val="1"/>
          <w:sz w:val="24"/>
          <w:szCs w:val="24"/>
        </w:rPr>
        <w:t>from  Massachusetts</w:t>
      </w:r>
      <w:proofErr w:type="gramEnd"/>
      <w:r>
        <w:rPr>
          <w:rFonts w:eastAsia="Times New Roman" w:cs="Times New Roman"/>
          <w:kern w:val="1"/>
          <w:sz w:val="24"/>
          <w:szCs w:val="24"/>
        </w:rPr>
        <w:t xml:space="preserve"> .to New Hampshire.   The toll booths shall be placed within Massachusetts before the first exit ramp past the New Hampshire-Massachusetts border of each highway.</w:t>
      </w:r>
    </w:p>
    <w:p w:rsidR="0066705E" w:rsidRDefault="0066705E" w:rsidP="0066705E">
      <w:pPr>
        <w:spacing w:line="480" w:lineRule="atLeast"/>
        <w:rPr>
          <w:rFonts w:eastAsia="Times New Roman" w:cs="Times New Roman"/>
          <w:kern w:val="1"/>
          <w:sz w:val="24"/>
          <w:szCs w:val="24"/>
        </w:rPr>
      </w:pPr>
      <w:r>
        <w:rPr>
          <w:rFonts w:eastAsia="Times New Roman" w:cs="Times New Roman"/>
          <w:kern w:val="1"/>
          <w:sz w:val="24"/>
          <w:szCs w:val="24"/>
        </w:rPr>
        <w:tab/>
        <w:t xml:space="preserve">The toll booths shall be under the jurisdiction of the Executive Office of Transportation </w:t>
      </w:r>
      <w:proofErr w:type="gramStart"/>
      <w:r>
        <w:rPr>
          <w:rFonts w:eastAsia="Times New Roman" w:cs="Times New Roman"/>
          <w:kern w:val="1"/>
          <w:sz w:val="24"/>
          <w:szCs w:val="24"/>
        </w:rPr>
        <w:t>and</w:t>
      </w:r>
      <w:proofErr w:type="gramEnd"/>
      <w:r>
        <w:rPr>
          <w:rFonts w:eastAsia="Times New Roman" w:cs="Times New Roman"/>
          <w:kern w:val="1"/>
          <w:sz w:val="24"/>
          <w:szCs w:val="24"/>
        </w:rPr>
        <w:t xml:space="preserve"> Construction, which shall be responsible for their administration and </w:t>
      </w:r>
      <w:proofErr w:type="spellStart"/>
      <w:r>
        <w:rPr>
          <w:rFonts w:eastAsia="Times New Roman" w:cs="Times New Roman"/>
          <w:kern w:val="1"/>
          <w:sz w:val="24"/>
          <w:szCs w:val="24"/>
        </w:rPr>
        <w:t>siting</w:t>
      </w:r>
      <w:proofErr w:type="spellEnd"/>
      <w:r>
        <w:rPr>
          <w:rFonts w:eastAsia="Times New Roman" w:cs="Times New Roman"/>
          <w:kern w:val="1"/>
          <w:sz w:val="24"/>
          <w:szCs w:val="24"/>
        </w:rPr>
        <w:t>.  The revenue realized shall be used by the Executive Office of Transportation and Construction.</w:t>
      </w:r>
    </w:p>
    <w:p w:rsidR="00B0058D" w:rsidRDefault="0066705E">
      <w:pPr>
        <w:spacing w:line="336" w:lineRule="auto"/>
      </w:pPr>
      <w:r>
        <w:rPr>
          <w:rFonts w:ascii="Times New Roman"/>
        </w:rPr>
        <w:tab/>
      </w:r>
    </w:p>
    <w:sectPr w:rsidR="00B0058D" w:rsidSect="00B0058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B0058D"/>
    <w:rsid w:val="0066705E"/>
    <w:rsid w:val="00B0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670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2009-01-14T16:57:00Z</dcterms:created>
  <dcterms:modified xsi:type="dcterms:W3CDTF">2009-01-14T16:59:00Z</dcterms:modified>
</cp:coreProperties>
</file>