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51F8B" w:rsidRDefault="00B42460">
      <w:pPr>
        <w:suppressLineNumbers/>
        <w:spacing w:after="2"/>
        <w:jc w:val="center"/>
      </w:pPr>
      <w:r>
        <w:rPr>
          <w:rFonts w:ascii="Arial"/>
          <w:sz w:val="18"/>
        </w:rPr>
        <w:t>HOUSE DOCKET, NO.         FILED ON: 1/12/2009</w:t>
      </w:r>
    </w:p>
    <w:p w:rsidR="00451F8B" w:rsidRDefault="00B4246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B42460">
            <w:pPr>
              <w:suppressLineNumbers/>
              <w:jc w:val="right"/>
              <w:rPr>
                <w:b/>
                <w:sz w:val="28"/>
              </w:rPr>
            </w:pPr>
          </w:p>
        </w:tc>
      </w:tr>
    </w:tbl>
    <w:p w:rsidR="00451F8B" w:rsidRDefault="00B42460">
      <w:pPr>
        <w:suppressLineNumbers/>
        <w:spacing w:before="2" w:after="2"/>
        <w:jc w:val="center"/>
      </w:pPr>
      <w:r>
        <w:rPr>
          <w:rFonts w:ascii="Old English Text MT"/>
          <w:sz w:val="32"/>
        </w:rPr>
        <w:t>The Commonwealth of Massachusetts</w:t>
      </w:r>
    </w:p>
    <w:p w:rsidR="00451F8B" w:rsidRDefault="00B42460">
      <w:pPr>
        <w:suppressLineNumbers/>
        <w:spacing w:after="2"/>
        <w:jc w:val="center"/>
      </w:pPr>
      <w:r>
        <w:rPr>
          <w:rFonts w:ascii="Times New Roman"/>
          <w:b/>
          <w:sz w:val="32"/>
          <w:vertAlign w:val="superscript"/>
        </w:rPr>
        <w:t>_______________</w:t>
      </w:r>
    </w:p>
    <w:p w:rsidR="00451F8B" w:rsidRDefault="00B42460">
      <w:pPr>
        <w:suppressLineNumbers/>
        <w:spacing w:before="2"/>
        <w:jc w:val="center"/>
      </w:pPr>
      <w:r>
        <w:rPr>
          <w:rFonts w:ascii="Times New Roman"/>
          <w:sz w:val="20"/>
        </w:rPr>
        <w:t>PRESENTED BY:</w:t>
      </w:r>
    </w:p>
    <w:p w:rsidR="00451F8B" w:rsidRDefault="00B42460">
      <w:pPr>
        <w:suppressLineNumbers/>
        <w:spacing w:after="2"/>
        <w:jc w:val="center"/>
      </w:pPr>
      <w:r>
        <w:rPr>
          <w:rFonts w:ascii="Times New Roman"/>
          <w:b/>
          <w:sz w:val="24"/>
        </w:rPr>
        <w:t>Bradley H. Jones, Jr.</w:t>
      </w:r>
    </w:p>
    <w:p w:rsidR="00451F8B" w:rsidRDefault="00B42460">
      <w:pPr>
        <w:suppressLineNumbers/>
        <w:jc w:val="center"/>
      </w:pPr>
      <w:r>
        <w:rPr>
          <w:rFonts w:ascii="Times New Roman"/>
          <w:b/>
          <w:sz w:val="32"/>
          <w:vertAlign w:val="superscript"/>
        </w:rPr>
        <w:t>_______________</w:t>
      </w:r>
    </w:p>
    <w:p w:rsidR="00451F8B" w:rsidRDefault="00B4246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51F8B" w:rsidRDefault="00B42460">
      <w:pPr>
        <w:suppressLineNumbers/>
      </w:pPr>
      <w:r>
        <w:rPr>
          <w:rFonts w:ascii="Times New Roman"/>
          <w:sz w:val="20"/>
        </w:rPr>
        <w:tab/>
        <w:t>The undersigned legislators and/or citizens respectfully petition for the passage of the accompanying bill:</w:t>
      </w:r>
    </w:p>
    <w:p w:rsidR="00451F8B" w:rsidRDefault="00B42460">
      <w:pPr>
        <w:suppressLineNumbers/>
        <w:spacing w:after="2"/>
        <w:jc w:val="center"/>
      </w:pPr>
      <w:proofErr w:type="gramStart"/>
      <w:r>
        <w:rPr>
          <w:rFonts w:ascii="Times New Roman"/>
          <w:sz w:val="24"/>
        </w:rPr>
        <w:t>An Act relative to helping s</w:t>
      </w:r>
      <w:r>
        <w:rPr>
          <w:rFonts w:ascii="Times New Roman"/>
          <w:sz w:val="24"/>
        </w:rPr>
        <w:t>eniors.</w:t>
      </w:r>
      <w:proofErr w:type="gramEnd"/>
    </w:p>
    <w:p w:rsidR="00451F8B" w:rsidRDefault="00B42460">
      <w:pPr>
        <w:suppressLineNumbers/>
        <w:spacing w:after="2"/>
        <w:jc w:val="center"/>
      </w:pPr>
      <w:r>
        <w:rPr>
          <w:rFonts w:ascii="Times New Roman"/>
          <w:b/>
          <w:sz w:val="32"/>
          <w:vertAlign w:val="superscript"/>
        </w:rPr>
        <w:t>_______________</w:t>
      </w:r>
    </w:p>
    <w:p w:rsidR="00451F8B" w:rsidRDefault="00B42460">
      <w:pPr>
        <w:suppressLineNumbers/>
        <w:jc w:val="center"/>
      </w:pPr>
      <w:r>
        <w:rPr>
          <w:rFonts w:ascii="Times New Roman"/>
          <w:sz w:val="20"/>
        </w:rPr>
        <w:t>PETITION OF:</w:t>
      </w:r>
    </w:p>
    <w:p w:rsidR="00451F8B" w:rsidRDefault="00451F8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451F8B" w:rsidRDefault="00B42460">
      <w:pPr>
        <w:suppressLineNumbers/>
      </w:pPr>
      <w:r>
        <w:br w:type="page"/>
      </w:r>
    </w:p>
    <w:p w:rsidR="00451F8B" w:rsidRDefault="00B42460">
      <w:pPr>
        <w:suppressLineNumbers/>
        <w:jc w:val="center"/>
      </w:pPr>
      <w:r>
        <w:rPr>
          <w:rFonts w:ascii="Times New Roman"/>
          <w:sz w:val="24"/>
        </w:rPr>
        <w:lastRenderedPageBreak/>
        <w:t>[SIMILAR MATTER FILED IN PREVIOUS SESSION</w:t>
      </w:r>
      <w:r>
        <w:rPr>
          <w:rFonts w:ascii="Times New Roman"/>
          <w:sz w:val="24"/>
        </w:rPr>
        <w:br/>
        <w:t>SEE HOUSE, NO. 2965 OF 2007-2008.]</w:t>
      </w:r>
    </w:p>
    <w:p w:rsidR="00451F8B" w:rsidRDefault="00B42460">
      <w:pPr>
        <w:suppressLineNumbers/>
        <w:spacing w:before="2" w:after="2"/>
        <w:jc w:val="center"/>
      </w:pPr>
      <w:r>
        <w:rPr>
          <w:rFonts w:ascii="Old English Text MT"/>
          <w:sz w:val="32"/>
        </w:rPr>
        <w:t>The Commonwealth of Massachusetts</w:t>
      </w:r>
      <w:r>
        <w:rPr>
          <w:rFonts w:ascii="Old English Text MT"/>
          <w:sz w:val="32"/>
        </w:rPr>
        <w:br/>
      </w:r>
    </w:p>
    <w:p w:rsidR="00451F8B" w:rsidRDefault="00B42460">
      <w:pPr>
        <w:suppressLineNumbers/>
        <w:spacing w:after="2"/>
        <w:jc w:val="center"/>
      </w:pPr>
      <w:r>
        <w:rPr>
          <w:rFonts w:ascii="Times New Roman"/>
          <w:b/>
          <w:sz w:val="24"/>
          <w:vertAlign w:val="superscript"/>
        </w:rPr>
        <w:t>_______________</w:t>
      </w:r>
    </w:p>
    <w:p w:rsidR="00451F8B" w:rsidRDefault="00B42460">
      <w:pPr>
        <w:suppressLineNumbers/>
        <w:spacing w:after="2"/>
        <w:jc w:val="center"/>
      </w:pPr>
      <w:r>
        <w:rPr>
          <w:rFonts w:ascii="Times New Roman"/>
          <w:b/>
          <w:sz w:val="18"/>
        </w:rPr>
        <w:t>In the Year Two Thousand and Nine</w:t>
      </w:r>
    </w:p>
    <w:p w:rsidR="00451F8B" w:rsidRDefault="00B42460">
      <w:pPr>
        <w:suppressLineNumbers/>
        <w:spacing w:after="2"/>
        <w:jc w:val="center"/>
      </w:pPr>
      <w:r>
        <w:rPr>
          <w:rFonts w:ascii="Times New Roman"/>
          <w:b/>
          <w:sz w:val="24"/>
          <w:vertAlign w:val="superscript"/>
        </w:rPr>
        <w:t>_______________</w:t>
      </w:r>
    </w:p>
    <w:p w:rsidR="00451F8B" w:rsidRDefault="00B42460">
      <w:pPr>
        <w:suppressLineNumbers/>
        <w:spacing w:after="2"/>
      </w:pPr>
      <w:r>
        <w:rPr>
          <w:sz w:val="14"/>
        </w:rPr>
        <w:br/>
      </w:r>
      <w:r>
        <w:br/>
      </w:r>
    </w:p>
    <w:p w:rsidR="00451F8B" w:rsidRDefault="00B42460">
      <w:pPr>
        <w:suppressLineNumbers/>
      </w:pPr>
      <w:r>
        <w:rPr>
          <w:rFonts w:ascii="Times New Roman"/>
          <w:smallCaps/>
          <w:sz w:val="28"/>
        </w:rPr>
        <w:t>An Act relative to helping seniors.</w:t>
      </w:r>
      <w:r>
        <w:br/>
      </w:r>
      <w:r>
        <w:br/>
      </w:r>
    </w:p>
    <w:p w:rsidR="00451F8B" w:rsidRDefault="00B4246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A46546" w:rsidR="00B42460" w:rsidP="00B42460" w:rsidRDefault="00B42460">
      <w:pPr>
        <w:spacing w:line="480" w:lineRule="auto"/>
        <w:jc w:val="both"/>
        <w:rPr>
          <w:sz w:val="24"/>
        </w:rPr>
      </w:pPr>
      <w:proofErr w:type="gramStart"/>
      <w:r>
        <w:rPr>
          <w:sz w:val="24"/>
        </w:rPr>
        <w:t>SECTION 1.</w:t>
      </w:r>
      <w:proofErr w:type="gramEnd"/>
      <w:r w:rsidRPr="00A46546">
        <w:rPr>
          <w:sz w:val="24"/>
        </w:rPr>
        <w:t xml:space="preserve"> Subsection (k) of section 6 of chapter 62 of the General Laws, as appearing in the 2006 Official Edition, is hereby amended by inserting after the word “commissioner.”, in line 319, the following:-</w:t>
      </w:r>
    </w:p>
    <w:p w:rsidRPr="00A46546" w:rsidR="00B42460" w:rsidP="00B42460" w:rsidRDefault="00B42460">
      <w:pPr>
        <w:tabs>
          <w:tab w:val="num" w:pos="720"/>
        </w:tabs>
        <w:spacing w:line="480" w:lineRule="auto"/>
        <w:jc w:val="both"/>
        <w:rPr>
          <w:sz w:val="24"/>
        </w:rPr>
      </w:pPr>
      <w:r w:rsidRPr="00A46546">
        <w:rPr>
          <w:sz w:val="24"/>
        </w:rPr>
        <w:tab/>
        <w:t>The real estate tax payment to be considered for purposes of calculating this credit shall also include 25 percent of the owner’s home heating oil, natural gas, or propane, actually paid in the taxable year for which the credit is sought.</w:t>
      </w:r>
    </w:p>
    <w:p w:rsidRPr="00A46546" w:rsidR="00B42460" w:rsidP="00B42460" w:rsidRDefault="00B42460">
      <w:pPr>
        <w:spacing w:line="480" w:lineRule="auto"/>
        <w:rPr>
          <w:sz w:val="24"/>
        </w:rPr>
      </w:pPr>
    </w:p>
    <w:p w:rsidRPr="00A46546" w:rsidR="00B42460" w:rsidP="00B42460" w:rsidRDefault="00B42460">
      <w:pPr>
        <w:spacing w:line="480" w:lineRule="auto"/>
        <w:rPr>
          <w:sz w:val="24"/>
        </w:rPr>
      </w:pPr>
      <w:proofErr w:type="gramStart"/>
      <w:r w:rsidRPr="00A46546">
        <w:rPr>
          <w:sz w:val="24"/>
        </w:rPr>
        <w:t>SECTION 2.</w:t>
      </w:r>
      <w:proofErr w:type="gramEnd"/>
      <w:r w:rsidRPr="00A46546">
        <w:rPr>
          <w:sz w:val="24"/>
        </w:rPr>
        <w:t xml:space="preserve">  Subsection (k) of said section 6 of said chapter 62 of the General Laws, as so appearing, is hereby further amended by inserting after the word “thereof.”, in line 323, the following sentence:-</w:t>
      </w:r>
    </w:p>
    <w:p w:rsidRPr="00A46546" w:rsidR="00B42460" w:rsidP="00B42460" w:rsidRDefault="00B42460">
      <w:pPr>
        <w:spacing w:line="480" w:lineRule="auto"/>
        <w:ind w:firstLine="720"/>
        <w:rPr>
          <w:sz w:val="24"/>
        </w:rPr>
      </w:pPr>
      <w:r w:rsidRPr="00A46546">
        <w:rPr>
          <w:sz w:val="24"/>
        </w:rPr>
        <w:t>The rent constituting real estate tax payment to be considered for purposes of calculating this credit shall also include 25 percent of the owner’s home heating oil, natural gas, or propane, actually paid in the taxable year for which the credit is sought.</w:t>
      </w:r>
    </w:p>
    <w:p w:rsidR="00451F8B" w:rsidRDefault="00B42460">
      <w:pPr>
        <w:spacing w:line="336" w:lineRule="auto"/>
      </w:pPr>
      <w:r>
        <w:rPr>
          <w:rFonts w:ascii="Times New Roman"/>
        </w:rPr>
        <w:tab/>
      </w:r>
    </w:p>
    <w:sectPr w:rsidR="00451F8B" w:rsidSect="00451F8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451F8B"/>
    <w:rsid w:val="00451F8B"/>
    <w:rsid w:val="00B424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460"/>
    <w:rPr>
      <w:rFonts w:ascii="Tahoma" w:hAnsi="Tahoma" w:cs="Tahoma"/>
      <w:sz w:val="16"/>
      <w:szCs w:val="16"/>
    </w:rPr>
  </w:style>
  <w:style w:type="character" w:styleId="LineNumber">
    <w:name w:val="line number"/>
    <w:basedOn w:val="DefaultParagraphFont"/>
    <w:uiPriority w:val="99"/>
    <w:semiHidden/>
    <w:unhideWhenUsed/>
    <w:rsid w:val="00B4246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273</Words>
  <Characters>1559</Characters>
  <Application>Microsoft Office Word</Application>
  <DocSecurity>0</DocSecurity>
  <Lines>12</Lines>
  <Paragraphs>3</Paragraphs>
  <ScaleCrop>false</ScaleCrop>
  <Company>LEG</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jsinclair</cp:lastModifiedBy>
  <cp:revision>2</cp:revision>
  <dcterms:created xsi:type="dcterms:W3CDTF">2009-01-12T16:51:00Z</dcterms:created>
  <dcterms:modified xsi:type="dcterms:W3CDTF">2009-01-12T16:52:00Z</dcterms:modified>
</cp:coreProperties>
</file>