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025F2" w:rsidRDefault="00E07686">
      <w:pPr>
        <w:suppressLineNumbers/>
        <w:spacing w:after="2"/>
        <w:jc w:val="center"/>
      </w:pPr>
      <w:r>
        <w:rPr>
          <w:rFonts w:ascii="Arial"/>
          <w:sz w:val="18"/>
        </w:rPr>
        <w:t>HOUSE DOCKET, NO.         FILED ON: 1/12/2009</w:t>
      </w:r>
    </w:p>
    <w:p w:rsidR="006025F2" w:rsidRDefault="00E076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F5019">
            <w:pPr>
              <w:suppressLineNumbers/>
              <w:jc w:val="right"/>
              <w:rPr>
                <w:b/>
                <w:sz w:val="28"/>
              </w:rPr>
            </w:pPr>
          </w:p>
        </w:tc>
      </w:tr>
    </w:tbl>
    <w:p w:rsidR="006025F2" w:rsidRDefault="00E07686">
      <w:pPr>
        <w:suppressLineNumbers/>
        <w:spacing w:before="2" w:after="2"/>
        <w:jc w:val="center"/>
      </w:pPr>
      <w:r>
        <w:rPr>
          <w:rFonts w:ascii="Old English Text MT"/>
          <w:sz w:val="32"/>
        </w:rPr>
        <w:t>The Commonwealth of Massachusetts</w:t>
      </w:r>
    </w:p>
    <w:p w:rsidR="006025F2" w:rsidRDefault="00E07686">
      <w:pPr>
        <w:suppressLineNumbers/>
        <w:spacing w:after="2"/>
        <w:jc w:val="center"/>
      </w:pPr>
      <w:r>
        <w:rPr>
          <w:rFonts w:ascii="Times New Roman"/>
          <w:b/>
          <w:sz w:val="32"/>
          <w:vertAlign w:val="superscript"/>
        </w:rPr>
        <w:t>_______________</w:t>
      </w:r>
    </w:p>
    <w:p w:rsidR="006025F2" w:rsidRDefault="00E07686">
      <w:pPr>
        <w:suppressLineNumbers/>
        <w:spacing w:before="2"/>
        <w:jc w:val="center"/>
      </w:pPr>
      <w:r>
        <w:rPr>
          <w:rFonts w:ascii="Times New Roman"/>
          <w:sz w:val="20"/>
        </w:rPr>
        <w:t>PRESENTED BY:</w:t>
      </w:r>
    </w:p>
    <w:p w:rsidR="006025F2" w:rsidRDefault="00E07686">
      <w:pPr>
        <w:suppressLineNumbers/>
        <w:spacing w:after="2"/>
        <w:jc w:val="center"/>
      </w:pPr>
      <w:r>
        <w:rPr>
          <w:rFonts w:ascii="Times New Roman"/>
          <w:b/>
          <w:sz w:val="24"/>
        </w:rPr>
        <w:t>Bradley H. Jones, Jr., George N. Peterson, Jr.</w:t>
      </w:r>
    </w:p>
    <w:p w:rsidR="006025F2" w:rsidRDefault="00E07686">
      <w:pPr>
        <w:suppressLineNumbers/>
        <w:jc w:val="center"/>
      </w:pPr>
      <w:r>
        <w:rPr>
          <w:rFonts w:ascii="Times New Roman"/>
          <w:b/>
          <w:sz w:val="32"/>
          <w:vertAlign w:val="superscript"/>
        </w:rPr>
        <w:t>_______________</w:t>
      </w:r>
    </w:p>
    <w:p w:rsidR="006025F2" w:rsidRDefault="00E076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25F2" w:rsidRDefault="00E07686">
      <w:pPr>
        <w:suppressLineNumbers/>
      </w:pPr>
      <w:r>
        <w:rPr>
          <w:rFonts w:ascii="Times New Roman"/>
          <w:sz w:val="20"/>
        </w:rPr>
        <w:tab/>
        <w:t>The undersigned legislators and/or citizens respectfully petition for the passage of the accompanying bill:</w:t>
      </w:r>
    </w:p>
    <w:p w:rsidR="006025F2" w:rsidRDefault="00E07686">
      <w:pPr>
        <w:suppressLineNumbers/>
        <w:spacing w:after="2"/>
        <w:jc w:val="center"/>
      </w:pPr>
      <w:proofErr w:type="gramStart"/>
      <w:r>
        <w:rPr>
          <w:rFonts w:ascii="Times New Roman"/>
          <w:sz w:val="24"/>
        </w:rPr>
        <w:t>An Act to provide a safe workplace for employees of the Commonwealth and its political subdivisions.</w:t>
      </w:r>
      <w:proofErr w:type="gramEnd"/>
    </w:p>
    <w:p w:rsidR="006025F2" w:rsidRDefault="00E07686">
      <w:pPr>
        <w:suppressLineNumbers/>
        <w:spacing w:after="2"/>
        <w:jc w:val="center"/>
      </w:pPr>
      <w:r>
        <w:rPr>
          <w:rFonts w:ascii="Times New Roman"/>
          <w:b/>
          <w:sz w:val="32"/>
          <w:vertAlign w:val="superscript"/>
        </w:rPr>
        <w:t>_______________</w:t>
      </w:r>
    </w:p>
    <w:p w:rsidR="006025F2" w:rsidRDefault="00E07686">
      <w:pPr>
        <w:suppressLineNumbers/>
        <w:jc w:val="center"/>
      </w:pPr>
      <w:r>
        <w:rPr>
          <w:rFonts w:ascii="Times New Roman"/>
          <w:sz w:val="20"/>
        </w:rPr>
        <w:t>PETITION OF:</w:t>
      </w:r>
    </w:p>
    <w:p w:rsidR="006025F2" w:rsidRDefault="006025F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6025F2" w:rsidRDefault="00E07686">
      <w:pPr>
        <w:suppressLineNumbers/>
      </w:pPr>
      <w:r>
        <w:br w:type="page"/>
      </w:r>
    </w:p>
    <w:p w:rsidR="006025F2" w:rsidRDefault="00E07686">
      <w:pPr>
        <w:suppressLineNumbers/>
        <w:jc w:val="center"/>
      </w:pPr>
      <w:r>
        <w:rPr>
          <w:rFonts w:ascii="Times New Roman"/>
          <w:sz w:val="24"/>
        </w:rPr>
        <w:lastRenderedPageBreak/>
        <w:t>[SIMILAR MATTER FILED IN PREVIOUS SESSION</w:t>
      </w:r>
      <w:r>
        <w:rPr>
          <w:rFonts w:ascii="Times New Roman"/>
          <w:sz w:val="24"/>
        </w:rPr>
        <w:br/>
        <w:t>SEE HOUSE, NO. 3797 OF 2007-2008.]</w:t>
      </w:r>
    </w:p>
    <w:p w:rsidR="006025F2" w:rsidRDefault="00E07686">
      <w:pPr>
        <w:suppressLineNumbers/>
        <w:spacing w:before="2" w:after="2"/>
        <w:jc w:val="center"/>
      </w:pPr>
      <w:r>
        <w:rPr>
          <w:rFonts w:ascii="Old English Text MT"/>
          <w:sz w:val="32"/>
        </w:rPr>
        <w:t>The Commonwealth of Massachusetts</w:t>
      </w:r>
      <w:r>
        <w:rPr>
          <w:rFonts w:ascii="Old English Text MT"/>
          <w:sz w:val="32"/>
        </w:rPr>
        <w:br/>
      </w:r>
    </w:p>
    <w:p w:rsidR="006025F2" w:rsidRDefault="00E07686">
      <w:pPr>
        <w:suppressLineNumbers/>
        <w:spacing w:after="2"/>
        <w:jc w:val="center"/>
      </w:pPr>
      <w:r>
        <w:rPr>
          <w:rFonts w:ascii="Times New Roman"/>
          <w:b/>
          <w:sz w:val="24"/>
          <w:vertAlign w:val="superscript"/>
        </w:rPr>
        <w:t>_______________</w:t>
      </w:r>
    </w:p>
    <w:p w:rsidR="006025F2" w:rsidRDefault="00E07686">
      <w:pPr>
        <w:suppressLineNumbers/>
        <w:spacing w:after="2"/>
        <w:jc w:val="center"/>
      </w:pPr>
      <w:r>
        <w:rPr>
          <w:rFonts w:ascii="Times New Roman"/>
          <w:b/>
          <w:sz w:val="18"/>
        </w:rPr>
        <w:t>In the Year Two Thousand and Nine</w:t>
      </w:r>
    </w:p>
    <w:p w:rsidR="006025F2" w:rsidRDefault="00E07686">
      <w:pPr>
        <w:suppressLineNumbers/>
        <w:spacing w:after="2"/>
        <w:jc w:val="center"/>
      </w:pPr>
      <w:r>
        <w:rPr>
          <w:rFonts w:ascii="Times New Roman"/>
          <w:b/>
          <w:sz w:val="24"/>
          <w:vertAlign w:val="superscript"/>
        </w:rPr>
        <w:t>_______________</w:t>
      </w:r>
    </w:p>
    <w:p w:rsidR="006025F2" w:rsidRDefault="00E07686">
      <w:pPr>
        <w:suppressLineNumbers/>
        <w:spacing w:after="2"/>
      </w:pPr>
      <w:r>
        <w:rPr>
          <w:sz w:val="14"/>
        </w:rPr>
        <w:br/>
      </w:r>
      <w:r>
        <w:br/>
      </w:r>
    </w:p>
    <w:p w:rsidR="006025F2" w:rsidRDefault="00E07686">
      <w:pPr>
        <w:suppressLineNumbers/>
      </w:pPr>
      <w:proofErr w:type="gramStart"/>
      <w:r>
        <w:rPr>
          <w:rFonts w:ascii="Times New Roman"/>
          <w:smallCaps/>
          <w:sz w:val="28"/>
        </w:rPr>
        <w:t>An Act to provide a safe workplace for employees of the Commonwealth and its political subdivisions.</w:t>
      </w:r>
      <w:proofErr w:type="gramEnd"/>
      <w:r>
        <w:br/>
      </w:r>
      <w:r>
        <w:br/>
      </w:r>
      <w:r>
        <w:br/>
      </w:r>
    </w:p>
    <w:p w:rsidR="006025F2" w:rsidRDefault="00E076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07686" w:rsidR="00E07686" w:rsidP="00E07686" w:rsidRDefault="00E07686">
      <w:pPr>
        <w:autoSpaceDE w:val="0"/>
        <w:autoSpaceDN w:val="0"/>
        <w:adjustRightInd w:val="0"/>
        <w:spacing w:line="480" w:lineRule="auto"/>
        <w:rPr>
          <w:rFonts w:ascii="Times New Roman" w:hAnsi="Times New Roman" w:cs="Times New Roman"/>
          <w:sz w:val="24"/>
          <w:szCs w:val="24"/>
        </w:rPr>
      </w:pPr>
      <w:r>
        <w:rPr>
          <w:rFonts w:ascii="Times New Roman"/>
        </w:rPr>
        <w:tab/>
      </w:r>
      <w:proofErr w:type="gramStart"/>
      <w:r w:rsidRPr="00E07686">
        <w:rPr>
          <w:rFonts w:ascii="Times New Roman" w:hAnsi="Times New Roman" w:cs="Times New Roman"/>
          <w:sz w:val="24"/>
          <w:szCs w:val="24"/>
        </w:rPr>
        <w:t>SECTION 1.</w:t>
      </w:r>
      <w:proofErr w:type="gramEnd"/>
      <w:r w:rsidRPr="00E07686">
        <w:rPr>
          <w:rFonts w:ascii="Times New Roman" w:hAnsi="Times New Roman" w:cs="Times New Roman"/>
          <w:sz w:val="24"/>
          <w:szCs w:val="24"/>
        </w:rPr>
        <w:t xml:space="preserve"> Chapter 149 of the General Laws, as appearing in the 2006 Official Edition, is hereby amended by inserting, after section 40, a new section 40A as follows:</w:t>
      </w:r>
    </w:p>
    <w:p w:rsidRPr="00E07686" w:rsidR="00E07686" w:rsidP="00E07686" w:rsidRDefault="00E07686">
      <w:pPr>
        <w:autoSpaceDE w:val="0"/>
        <w:autoSpaceDN w:val="0"/>
        <w:adjustRightInd w:val="0"/>
        <w:spacing w:line="480" w:lineRule="auto"/>
        <w:rPr>
          <w:rFonts w:ascii="Times New Roman" w:hAnsi="Times New Roman" w:cs="Times New Roman"/>
          <w:sz w:val="24"/>
          <w:szCs w:val="24"/>
        </w:rPr>
      </w:pPr>
      <w:r w:rsidRPr="00E07686">
        <w:rPr>
          <w:rFonts w:ascii="Times New Roman" w:hAnsi="Times New Roman" w:cs="Times New Roman"/>
          <w:sz w:val="24"/>
          <w:szCs w:val="24"/>
        </w:rPr>
        <w:t>(a) Notwithstanding any general or special law to the contrary, the division of occupational safety shall apply federal occupational and health standards applicable to private sector employees to employees of the commonwealth and its political subdivisions. Such standards shall include all statutory and regulatory requirements enforced by the Occupational Safety and Health Administration with respect to private sector employees, including, without limiting the generality of the foregoing, the general duty clause.</w:t>
      </w:r>
    </w:p>
    <w:p w:rsidRPr="00E07686" w:rsidR="00E07686" w:rsidP="00E07686" w:rsidRDefault="00E07686">
      <w:pPr>
        <w:autoSpaceDE w:val="0"/>
        <w:autoSpaceDN w:val="0"/>
        <w:adjustRightInd w:val="0"/>
        <w:spacing w:line="480" w:lineRule="auto"/>
        <w:rPr>
          <w:rFonts w:ascii="Times New Roman" w:hAnsi="Times New Roman" w:cs="Times New Roman"/>
          <w:sz w:val="24"/>
          <w:szCs w:val="24"/>
        </w:rPr>
      </w:pPr>
      <w:r w:rsidRPr="00E07686">
        <w:rPr>
          <w:rFonts w:ascii="Times New Roman" w:hAnsi="Times New Roman" w:cs="Times New Roman"/>
          <w:sz w:val="24"/>
          <w:szCs w:val="24"/>
        </w:rPr>
        <w:t>Nothing herein shall affect any state standard that exceeds the standards applied by the Occupational Health and Safety Administration.</w:t>
      </w:r>
    </w:p>
    <w:p w:rsidRPr="00E07686" w:rsidR="00E07686" w:rsidP="00E07686" w:rsidRDefault="00E07686">
      <w:pPr>
        <w:autoSpaceDE w:val="0"/>
        <w:autoSpaceDN w:val="0"/>
        <w:adjustRightInd w:val="0"/>
        <w:spacing w:line="480" w:lineRule="auto"/>
        <w:rPr>
          <w:rFonts w:ascii="Times New Roman" w:hAnsi="Times New Roman" w:cs="Times New Roman"/>
          <w:sz w:val="24"/>
          <w:szCs w:val="24"/>
        </w:rPr>
      </w:pPr>
      <w:r w:rsidRPr="00E07686">
        <w:rPr>
          <w:rFonts w:ascii="Times New Roman" w:hAnsi="Times New Roman" w:cs="Times New Roman"/>
          <w:sz w:val="24"/>
          <w:szCs w:val="24"/>
        </w:rPr>
        <w:lastRenderedPageBreak/>
        <w:t xml:space="preserve">(b) The division shall have authority to conduct investigations. The commissioner shall have authority to issue subpoenas and subpoenas </w:t>
      </w:r>
      <w:proofErr w:type="spellStart"/>
      <w:r w:rsidRPr="00E07686">
        <w:rPr>
          <w:rFonts w:ascii="Times New Roman" w:hAnsi="Times New Roman" w:cs="Times New Roman"/>
          <w:sz w:val="24"/>
          <w:szCs w:val="24"/>
        </w:rPr>
        <w:t>duces</w:t>
      </w:r>
      <w:proofErr w:type="spellEnd"/>
      <w:r w:rsidRPr="00E07686">
        <w:rPr>
          <w:rFonts w:ascii="Times New Roman" w:hAnsi="Times New Roman" w:cs="Times New Roman"/>
          <w:sz w:val="24"/>
          <w:szCs w:val="24"/>
        </w:rPr>
        <w:t xml:space="preserve"> </w:t>
      </w:r>
      <w:proofErr w:type="spellStart"/>
      <w:r w:rsidRPr="00E07686">
        <w:rPr>
          <w:rFonts w:ascii="Times New Roman" w:hAnsi="Times New Roman" w:cs="Times New Roman"/>
          <w:sz w:val="24"/>
          <w:szCs w:val="24"/>
        </w:rPr>
        <w:t>tecum</w:t>
      </w:r>
      <w:proofErr w:type="spellEnd"/>
      <w:r w:rsidRPr="00E07686">
        <w:rPr>
          <w:rFonts w:ascii="Times New Roman" w:hAnsi="Times New Roman" w:cs="Times New Roman"/>
          <w:sz w:val="24"/>
          <w:szCs w:val="24"/>
        </w:rPr>
        <w:t xml:space="preserve"> to compel the attendance of witnesses and the production of documents.</w:t>
      </w:r>
    </w:p>
    <w:p w:rsidRPr="00E07686" w:rsidR="00E07686" w:rsidP="00E07686" w:rsidRDefault="00E07686">
      <w:pPr>
        <w:autoSpaceDE w:val="0"/>
        <w:autoSpaceDN w:val="0"/>
        <w:adjustRightInd w:val="0"/>
        <w:spacing w:line="480" w:lineRule="auto"/>
        <w:rPr>
          <w:rFonts w:ascii="Times New Roman" w:hAnsi="Times New Roman" w:cs="Times New Roman"/>
          <w:sz w:val="24"/>
          <w:szCs w:val="24"/>
        </w:rPr>
      </w:pPr>
      <w:r w:rsidRPr="00E07686">
        <w:rPr>
          <w:rFonts w:ascii="Times New Roman" w:hAnsi="Times New Roman" w:cs="Times New Roman"/>
          <w:sz w:val="24"/>
          <w:szCs w:val="24"/>
        </w:rPr>
        <w:t>(c) The commissioner of the division may promulgate regulations and may issue corrective orders when a violation of this section or regulations promulgated hereunder is found. Proceedings concerning the issuance of regulations or corrective orders to public officials shall be adjudicatory proceedings pursuant to chapter 30A and shall be subject to judicial review accordingly.</w:t>
      </w:r>
    </w:p>
    <w:p w:rsidRPr="00E07686" w:rsidR="00E07686" w:rsidP="00E07686" w:rsidRDefault="00E07686">
      <w:pPr>
        <w:autoSpaceDE w:val="0"/>
        <w:autoSpaceDN w:val="0"/>
        <w:adjustRightInd w:val="0"/>
        <w:spacing w:line="480" w:lineRule="auto"/>
        <w:rPr>
          <w:rFonts w:ascii="Times New Roman" w:hAnsi="Times New Roman" w:cs="Times New Roman"/>
          <w:sz w:val="24"/>
          <w:szCs w:val="24"/>
        </w:rPr>
      </w:pPr>
      <w:r w:rsidRPr="00E07686">
        <w:rPr>
          <w:rFonts w:ascii="Times New Roman" w:hAnsi="Times New Roman" w:cs="Times New Roman"/>
          <w:sz w:val="24"/>
          <w:szCs w:val="24"/>
        </w:rPr>
        <w:t>(d) With respect to the exercise of its responsibilities under this section, the division shall be within the department of labor but not subject to its direction and control.</w:t>
      </w:r>
    </w:p>
    <w:p w:rsidRPr="000F5019" w:rsidR="006025F2" w:rsidP="000F5019" w:rsidRDefault="00E07686">
      <w:pPr>
        <w:autoSpaceDE w:val="0"/>
        <w:autoSpaceDN w:val="0"/>
        <w:adjustRightInd w:val="0"/>
        <w:spacing w:line="480" w:lineRule="auto"/>
        <w:rPr>
          <w:rFonts w:ascii="Times New Roman" w:hAnsi="Times New Roman" w:cs="Times New Roman"/>
          <w:sz w:val="24"/>
          <w:szCs w:val="24"/>
        </w:rPr>
      </w:pPr>
      <w:r w:rsidRPr="00E07686">
        <w:rPr>
          <w:rFonts w:ascii="Times New Roman" w:hAnsi="Times New Roman" w:cs="Times New Roman"/>
          <w:sz w:val="24"/>
          <w:szCs w:val="24"/>
        </w:rPr>
        <w:t>(e) The effective date of this section with respect to cities and towns shall be subject to the provisions of section 27C of chapter 29 of the General Laws.</w:t>
      </w:r>
    </w:p>
    <w:sectPr w:rsidRPr="000F5019" w:rsidR="006025F2" w:rsidSect="006025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25F2"/>
    <w:rsid w:val="000F5019"/>
    <w:rsid w:val="00501275"/>
    <w:rsid w:val="006025F2"/>
    <w:rsid w:val="00E07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86"/>
    <w:rPr>
      <w:rFonts w:ascii="Tahoma" w:hAnsi="Tahoma" w:cs="Tahoma"/>
      <w:sz w:val="16"/>
      <w:szCs w:val="16"/>
    </w:rPr>
  </w:style>
  <w:style w:type="character" w:styleId="LineNumber">
    <w:name w:val="line number"/>
    <w:basedOn w:val="DefaultParagraphFont"/>
    <w:uiPriority w:val="99"/>
    <w:semiHidden/>
    <w:unhideWhenUsed/>
    <w:rsid w:val="00E076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2471</Characters>
  <Application>Microsoft Office Word</Application>
  <DocSecurity>0</DocSecurity>
  <Lines>20</Lines>
  <Paragraphs>5</Paragraphs>
  <ScaleCrop>false</ScaleCrop>
  <Company>LEG</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3</cp:revision>
  <dcterms:created xsi:type="dcterms:W3CDTF">2009-01-12T22:12:00Z</dcterms:created>
  <dcterms:modified xsi:type="dcterms:W3CDTF">2009-01-13T01:55:00Z</dcterms:modified>
</cp:coreProperties>
</file>