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E6" w:rsidRDefault="00F260B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8002E6" w:rsidRDefault="00F260B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260B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002E6" w:rsidRDefault="00F260B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002E6" w:rsidRDefault="00F260B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002E6" w:rsidRDefault="00F260B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002E6" w:rsidRDefault="00F260B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Louis L. Kafka</w:t>
      </w:r>
    </w:p>
    <w:p w:rsidR="008002E6" w:rsidRDefault="00F260B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002E6" w:rsidRDefault="00F260B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002E6" w:rsidRDefault="00F260B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002E6" w:rsidRDefault="00F260B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a Lottery</w:t>
      </w:r>
      <w:r>
        <w:rPr>
          <w:rFonts w:ascii="Times New Roman"/>
          <w:sz w:val="24"/>
        </w:rPr>
        <w:t xml:space="preserve"> for 40B Housing Residents.</w:t>
      </w:r>
      <w:proofErr w:type="gramEnd"/>
    </w:p>
    <w:p w:rsidR="008002E6" w:rsidRDefault="00F260B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002E6" w:rsidRDefault="00F260B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002E6" w:rsidRDefault="008002E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002E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002E6" w:rsidRDefault="00F260B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002E6" w:rsidRDefault="00F260B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002E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002E6" w:rsidRDefault="00F260B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Louis L. Kafka</w:t>
                </w:r>
              </w:p>
            </w:tc>
            <w:tc>
              <w:tcPr>
                <w:tcW w:w="4500" w:type="dxa"/>
              </w:tcPr>
              <w:p w:rsidR="008002E6" w:rsidRDefault="00F260B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Norfolk</w:t>
                </w:r>
              </w:p>
            </w:tc>
          </w:tr>
        </w:tbl>
      </w:sdtContent>
    </w:sdt>
    <w:p w:rsidR="008002E6" w:rsidRDefault="00F260B2">
      <w:pPr>
        <w:suppressLineNumbers/>
      </w:pPr>
      <w:r>
        <w:br w:type="page"/>
      </w:r>
    </w:p>
    <w:p w:rsidR="008002E6" w:rsidRDefault="00F260B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8002E6" w:rsidRDefault="00F260B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002E6" w:rsidRDefault="00F260B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002E6" w:rsidRDefault="00F260B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002E6" w:rsidRDefault="00F260B2">
      <w:pPr>
        <w:suppressLineNumbers/>
        <w:spacing w:after="2"/>
      </w:pPr>
      <w:r>
        <w:rPr>
          <w:sz w:val="14"/>
        </w:rPr>
        <w:br/>
      </w:r>
      <w:r>
        <w:br/>
      </w:r>
    </w:p>
    <w:p w:rsidR="008002E6" w:rsidRDefault="00F260B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a Lottery for 40B Housing Residents.</w:t>
      </w:r>
      <w:proofErr w:type="gramEnd"/>
      <w:r>
        <w:br/>
      </w:r>
      <w:r>
        <w:br/>
      </w:r>
      <w:r>
        <w:br/>
      </w:r>
    </w:p>
    <w:p w:rsidR="008002E6" w:rsidRDefault="00F260B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260B2" w:rsidRDefault="00F260B2" w:rsidP="00F260B2">
      <w:r>
        <w:rPr>
          <w:rFonts w:ascii="Times New Roman"/>
        </w:rPr>
        <w:tab/>
      </w:r>
      <w:proofErr w:type="gramStart"/>
      <w:r>
        <w:t>SECTION 1.</w:t>
      </w:r>
      <w:proofErr w:type="gramEnd"/>
    </w:p>
    <w:p w:rsidR="00F260B2" w:rsidRDefault="00F260B2" w:rsidP="00F260B2"/>
    <w:p w:rsidR="00F260B2" w:rsidRPr="00D10928" w:rsidRDefault="00F260B2" w:rsidP="00F260B2">
      <w:r>
        <w:t>Any city or town in the Commonwealth may exercise the option of establishing a Veterans’ Preference in selecting buyers and/or renters for 40B housing units, provided that such city or town complies with the conditions provided hereinafter.</w:t>
      </w:r>
    </w:p>
    <w:p w:rsidR="00F260B2" w:rsidRDefault="00F260B2" w:rsidP="00F260B2"/>
    <w:p w:rsidR="00F260B2" w:rsidRDefault="00F260B2" w:rsidP="00F260B2">
      <w:proofErr w:type="gramStart"/>
      <w:r>
        <w:t>Section 2.</w:t>
      </w:r>
      <w:proofErr w:type="gramEnd"/>
      <w:r>
        <w:t xml:space="preserve"> </w:t>
      </w:r>
    </w:p>
    <w:p w:rsidR="00F260B2" w:rsidRDefault="00F260B2" w:rsidP="00F260B2"/>
    <w:p w:rsidR="00F260B2" w:rsidRDefault="00F260B2" w:rsidP="00F260B2">
      <w:r>
        <w:t xml:space="preserve">Notwithstanding the provisions of any general or special law to the contrary, the Massachusetts General Laws, 2004 edition, shall be amended by adding after Chapter 40B, Section 21, </w:t>
      </w:r>
      <w:proofErr w:type="gramStart"/>
      <w:r>
        <w:t>the</w:t>
      </w:r>
      <w:proofErr w:type="gramEnd"/>
      <w:r>
        <w:t xml:space="preserve"> following section; </w:t>
      </w:r>
    </w:p>
    <w:p w:rsidR="00F260B2" w:rsidRDefault="00F260B2" w:rsidP="00F260B2"/>
    <w:p w:rsidR="00F260B2" w:rsidRDefault="00F260B2" w:rsidP="00F260B2">
      <w:pPr>
        <w:rPr>
          <w:b/>
        </w:rPr>
      </w:pPr>
      <w:r>
        <w:rPr>
          <w:b/>
        </w:rPr>
        <w:t>M.G.L. Chapter 40B: Section 21A Veterans Preference</w:t>
      </w:r>
    </w:p>
    <w:p w:rsidR="00F260B2" w:rsidRDefault="00F260B2" w:rsidP="00F260B2">
      <w:pPr>
        <w:rPr>
          <w:b/>
        </w:rPr>
      </w:pPr>
    </w:p>
    <w:p w:rsidR="00F260B2" w:rsidRDefault="00F260B2" w:rsidP="00F260B2">
      <w:proofErr w:type="gramStart"/>
      <w:r>
        <w:t>Section 21A.</w:t>
      </w:r>
      <w:proofErr w:type="gramEnd"/>
      <w:r>
        <w:t xml:space="preserve">  All government and non-governmental programs that provide funding for M.G.L. Chapter 40B housing shall utilize a lottery process in selecting buyers and/or renters for such housing units, in which all eligible applicants shall participate.  From such lottery, appropriate households will be chosen for occupation in such housing.  </w:t>
      </w:r>
    </w:p>
    <w:p w:rsidR="00F260B2" w:rsidRDefault="00F260B2" w:rsidP="00F260B2"/>
    <w:p w:rsidR="00F260B2" w:rsidRDefault="00F260B2" w:rsidP="00F260B2">
      <w:r>
        <w:lastRenderedPageBreak/>
        <w:t>The lottery shall include the following preference categories, which shall be given priority in the order stated:</w:t>
      </w:r>
    </w:p>
    <w:p w:rsidR="00F260B2" w:rsidRDefault="00F260B2" w:rsidP="00F260B2"/>
    <w:p w:rsidR="00F260B2" w:rsidRDefault="00F260B2" w:rsidP="00F260B2">
      <w:r>
        <w:tab/>
        <w:t>Disabled Veterans</w:t>
      </w:r>
    </w:p>
    <w:p w:rsidR="00F260B2" w:rsidRDefault="00F260B2" w:rsidP="00F260B2">
      <w:pPr>
        <w:ind w:left="1440"/>
      </w:pPr>
      <w:r>
        <w:t xml:space="preserve">A household in which one or more members is a disabled veteran at the time of application, is a resident of the city or town, and meets the financial requirements of Chapter 40B.  </w:t>
      </w:r>
    </w:p>
    <w:p w:rsidR="00F260B2" w:rsidRDefault="00F260B2" w:rsidP="00F260B2"/>
    <w:p w:rsidR="00F260B2" w:rsidRDefault="00F260B2" w:rsidP="00F260B2">
      <w:r>
        <w:tab/>
        <w:t>Veterans</w:t>
      </w:r>
    </w:p>
    <w:p w:rsidR="00F260B2" w:rsidRDefault="00F260B2" w:rsidP="00F260B2">
      <w:pPr>
        <w:ind w:left="1440"/>
      </w:pPr>
      <w:r>
        <w:t>A household in which one or more members is a veteran at the time of the application, is a resident of the city or town, and meets the financial requirements of Chapter 40B.</w:t>
      </w:r>
    </w:p>
    <w:p w:rsidR="00F260B2" w:rsidRDefault="00F260B2" w:rsidP="00F260B2"/>
    <w:p w:rsidR="00F260B2" w:rsidRDefault="00F260B2" w:rsidP="00F260B2">
      <w:r>
        <w:tab/>
        <w:t>Residents of City or Town</w:t>
      </w:r>
    </w:p>
    <w:p w:rsidR="00F260B2" w:rsidRDefault="00F260B2" w:rsidP="00F260B2">
      <w:pPr>
        <w:ind w:left="1440"/>
      </w:pPr>
      <w:r>
        <w:t xml:space="preserve">A household in which one or more members </w:t>
      </w:r>
      <w:proofErr w:type="gramStart"/>
      <w:r>
        <w:t>is</w:t>
      </w:r>
      <w:proofErr w:type="gramEnd"/>
      <w:r>
        <w:t xml:space="preserve"> a resident of the city or town at the time of application, and meets the financial requirements of Chapter 40B.</w:t>
      </w:r>
    </w:p>
    <w:p w:rsidR="00F260B2" w:rsidRDefault="00F260B2" w:rsidP="00F260B2"/>
    <w:p w:rsidR="00F260B2" w:rsidRDefault="00F260B2" w:rsidP="00F260B2">
      <w:r>
        <w:tab/>
        <w:t>Non-Residents</w:t>
      </w:r>
    </w:p>
    <w:p w:rsidR="00F260B2" w:rsidRDefault="00F260B2" w:rsidP="00F260B2">
      <w:pPr>
        <w:ind w:left="1440"/>
      </w:pPr>
      <w:r>
        <w:t>A household in which no member is a resident of the city or town at the time of application, but which meets the financial requirements of Chapter 40B.</w:t>
      </w:r>
    </w:p>
    <w:p w:rsidR="00F260B2" w:rsidRDefault="00F260B2" w:rsidP="00F260B2"/>
    <w:p w:rsidR="00F260B2" w:rsidRDefault="00F260B2" w:rsidP="00F260B2">
      <w:r>
        <w:t>Each household must show proper documentation proving veteran status and/or proof of residency and financial need.</w:t>
      </w:r>
    </w:p>
    <w:p w:rsidR="008002E6" w:rsidRDefault="008002E6">
      <w:pPr>
        <w:spacing w:line="336" w:lineRule="auto"/>
      </w:pPr>
    </w:p>
    <w:sectPr w:rsidR="008002E6" w:rsidSect="008002E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02E6"/>
    <w:rsid w:val="008002E6"/>
    <w:rsid w:val="00F2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0B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260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2304</Characters>
  <Application>Microsoft Office Word</Application>
  <DocSecurity>0</DocSecurity>
  <Lines>19</Lines>
  <Paragraphs>5</Paragraphs>
  <ScaleCrop>false</ScaleCrop>
  <Company>LEG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ephilips</cp:lastModifiedBy>
  <cp:revision>2</cp:revision>
  <dcterms:created xsi:type="dcterms:W3CDTF">2009-01-14T14:43:00Z</dcterms:created>
  <dcterms:modified xsi:type="dcterms:W3CDTF">2009-01-14T14:43:00Z</dcterms:modified>
</cp:coreProperties>
</file>