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14" w:rsidRDefault="00AC46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46F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2714" w:rsidRDefault="00AC46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714" w:rsidRDefault="00AC46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882714" w:rsidRDefault="00AC46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714" w:rsidRDefault="00AC46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2714" w:rsidRDefault="00AC46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regul</w:t>
      </w:r>
      <w:r>
        <w:rPr>
          <w:rFonts w:ascii="Times New Roman"/>
          <w:sz w:val="24"/>
        </w:rPr>
        <w:t>ation of excessive noise from a Sound Amplification System while operating a Motor Vehicle.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46F2" w:rsidRDefault="00AC46F2" w:rsidP="00AC46F2">
      <w:pPr>
        <w:suppressLineNumbers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PETITION OF: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Chapter 90 of the General Laws, as appearing in the 2002 Official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Edition, is hereby amended by inserting, after Section 17B, the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following new section:—-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17C. No driver of any motor vehicle shall operate or permit operation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of any sound amplification system which can be heard outside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vehicle from 50 feet or more when the vehicle is being operated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upon any way or in any place to which the public has a right of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access, or upon any way or in any place to which members of the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public have access as invitees or licensees, unless such system is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being operated to request assistance or warn of a hazardous situation.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This section does not apply to authorized emergency vehicles.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An operator of a motor vehicle who violates the provisions of this</w:t>
      </w:r>
    </w:p>
    <w:p w:rsidR="00AC46F2" w:rsidRDefault="00AC46F2" w:rsidP="00AC4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section shall be punished by a fine of not less than $100.</w:t>
      </w:r>
    </w:p>
    <w:p w:rsidR="00AC46F2" w:rsidRPr="00AC46F2" w:rsidRDefault="00AC46F2" w:rsidP="00AC46F2">
      <w:pPr>
        <w:suppressLineNumbers/>
        <w:jc w:val="center"/>
        <w:rPr>
          <w:rFonts w:ascii="Times New Roman"/>
          <w:sz w:val="20"/>
        </w:rPr>
      </w:pPr>
    </w:p>
    <w:p w:rsidR="00AC46F2" w:rsidRPr="00AC46F2" w:rsidRDefault="00AC46F2" w:rsidP="00AC46F2">
      <w:pPr>
        <w:suppressLineNumbers/>
        <w:rPr>
          <w:rFonts w:ascii="Times New Roman"/>
          <w:sz w:val="20"/>
        </w:rPr>
      </w:pPr>
    </w:p>
    <w:p w:rsidR="00AC46F2" w:rsidRDefault="00AC46F2">
      <w:pPr>
        <w:suppressLineNumbers/>
        <w:jc w:val="center"/>
      </w:pPr>
    </w:p>
    <w:p w:rsidR="00882714" w:rsidRDefault="008827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827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82714" w:rsidRDefault="00AC46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82714" w:rsidRDefault="00AC46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827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82714" w:rsidRDefault="00AC46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882714" w:rsidRDefault="00AC46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882714" w:rsidRDefault="00AC46F2">
      <w:pPr>
        <w:suppressLineNumbers/>
      </w:pPr>
      <w:r>
        <w:br w:type="page"/>
      </w:r>
    </w:p>
    <w:p w:rsidR="00882714" w:rsidRDefault="00AC46F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3531 OF 2007-2008.]</w:t>
      </w:r>
    </w:p>
    <w:p w:rsidR="00882714" w:rsidRDefault="00AC46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2714" w:rsidRDefault="00AC46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714" w:rsidRDefault="00AC46F2">
      <w:pPr>
        <w:suppressLineNumbers/>
        <w:spacing w:after="2"/>
      </w:pPr>
      <w:r>
        <w:rPr>
          <w:sz w:val="14"/>
        </w:rPr>
        <w:br/>
      </w:r>
      <w:r>
        <w:br/>
      </w:r>
    </w:p>
    <w:p w:rsidR="00882714" w:rsidRDefault="00AC46F2">
      <w:pPr>
        <w:suppressLineNumbers/>
      </w:pPr>
      <w:r>
        <w:rPr>
          <w:rFonts w:ascii="Times New Roman"/>
          <w:smallCaps/>
          <w:sz w:val="28"/>
        </w:rPr>
        <w:t>An Act relative to the regulation of excessive noise from a Sound Amplification System while operating a Motor Vehicle.</w:t>
      </w:r>
      <w:r>
        <w:br/>
      </w:r>
      <w:r>
        <w:br/>
      </w:r>
      <w:r>
        <w:br/>
      </w:r>
    </w:p>
    <w:p w:rsidR="00882714" w:rsidRDefault="00AC46F2" w:rsidP="00AC46F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</w:t>
      </w:r>
    </w:p>
    <w:sectPr w:rsidR="00882714" w:rsidSect="008827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2714"/>
    <w:rsid w:val="00882714"/>
    <w:rsid w:val="00AC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46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1602</Characters>
  <Application>Microsoft Office Word</Application>
  <DocSecurity>0</DocSecurity>
  <Lines>13</Lines>
  <Paragraphs>3</Paragraphs>
  <ScaleCrop>false</ScaleCrop>
  <Company>LEG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bemurphy</cp:lastModifiedBy>
  <cp:revision>2</cp:revision>
  <dcterms:created xsi:type="dcterms:W3CDTF">2009-01-09T16:25:00Z</dcterms:created>
  <dcterms:modified xsi:type="dcterms:W3CDTF">2009-01-09T16:43:00Z</dcterms:modified>
</cp:coreProperties>
</file>