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D8" w:rsidRDefault="007A2F4D">
      <w:pPr>
        <w:suppressLineNumbers/>
        <w:spacing w:after="2"/>
        <w:jc w:val="center"/>
      </w:pPr>
      <w:r>
        <w:rPr>
          <w:rFonts w:ascii="Arial"/>
          <w:sz w:val="18"/>
        </w:rPr>
        <w:t>HOUSE DOCKET, NO.         FILED ON: 1/14/2009</w:t>
      </w:r>
    </w:p>
    <w:p w:rsidR="00830FD8" w:rsidRDefault="007A2F4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2F4D" w:rsidP="00DB534B">
            <w:pPr>
              <w:suppressLineNumbers/>
              <w:jc w:val="right"/>
              <w:rPr>
                <w:b/>
                <w:sz w:val="28"/>
              </w:rPr>
            </w:pPr>
          </w:p>
        </w:tc>
      </w:tr>
    </w:tbl>
    <w:p w:rsidR="00830FD8" w:rsidRDefault="007A2F4D">
      <w:pPr>
        <w:suppressLineNumbers/>
        <w:spacing w:before="2" w:after="2"/>
        <w:jc w:val="center"/>
      </w:pPr>
      <w:r>
        <w:rPr>
          <w:rFonts w:ascii="Old English Text MT"/>
          <w:sz w:val="32"/>
        </w:rPr>
        <w:t>The Commonwealth of Massachusetts</w:t>
      </w:r>
    </w:p>
    <w:p w:rsidR="00830FD8" w:rsidRDefault="007A2F4D">
      <w:pPr>
        <w:suppressLineNumbers/>
        <w:spacing w:after="2"/>
        <w:jc w:val="center"/>
      </w:pPr>
      <w:r>
        <w:rPr>
          <w:rFonts w:ascii="Times New Roman"/>
          <w:b/>
          <w:sz w:val="32"/>
          <w:vertAlign w:val="superscript"/>
        </w:rPr>
        <w:t>_______________</w:t>
      </w:r>
    </w:p>
    <w:p w:rsidR="00830FD8" w:rsidRDefault="007A2F4D">
      <w:pPr>
        <w:suppressLineNumbers/>
        <w:spacing w:before="2"/>
        <w:jc w:val="center"/>
      </w:pPr>
      <w:r>
        <w:rPr>
          <w:rFonts w:ascii="Times New Roman"/>
          <w:sz w:val="20"/>
        </w:rPr>
        <w:t>PRESENTED BY:</w:t>
      </w:r>
    </w:p>
    <w:p w:rsidR="00830FD8" w:rsidRDefault="007A2F4D">
      <w:pPr>
        <w:suppressLineNumbers/>
        <w:spacing w:after="2"/>
        <w:jc w:val="center"/>
      </w:pPr>
      <w:r>
        <w:rPr>
          <w:rFonts w:ascii="Times New Roman"/>
          <w:b/>
          <w:sz w:val="24"/>
        </w:rPr>
        <w:t>Peter v. Kocot</w:t>
      </w:r>
    </w:p>
    <w:p w:rsidR="00830FD8" w:rsidRDefault="007A2F4D">
      <w:pPr>
        <w:suppressLineNumbers/>
        <w:jc w:val="center"/>
      </w:pPr>
      <w:r>
        <w:rPr>
          <w:rFonts w:ascii="Times New Roman"/>
          <w:b/>
          <w:sz w:val="32"/>
          <w:vertAlign w:val="superscript"/>
        </w:rPr>
        <w:t>_______________</w:t>
      </w:r>
    </w:p>
    <w:p w:rsidR="00830FD8" w:rsidRDefault="007A2F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0FD8" w:rsidRDefault="007A2F4D">
      <w:pPr>
        <w:suppressLineNumbers/>
      </w:pPr>
      <w:r>
        <w:rPr>
          <w:rFonts w:ascii="Times New Roman"/>
          <w:sz w:val="20"/>
        </w:rPr>
        <w:tab/>
        <w:t>The undersigned legislators and/or citizens respectfully petition for the passage of the accompanying bill:</w:t>
      </w:r>
    </w:p>
    <w:p w:rsidR="00830FD8" w:rsidRDefault="007A2F4D">
      <w:pPr>
        <w:suppressLineNumbers/>
        <w:spacing w:after="2"/>
        <w:jc w:val="center"/>
      </w:pPr>
      <w:proofErr w:type="gramStart"/>
      <w:r>
        <w:rPr>
          <w:rFonts w:ascii="Times New Roman"/>
          <w:sz w:val="24"/>
        </w:rPr>
        <w:t>An Act relative to conservin</w:t>
      </w:r>
      <w:r>
        <w:rPr>
          <w:rFonts w:ascii="Times New Roman"/>
          <w:sz w:val="24"/>
        </w:rPr>
        <w:t xml:space="preserve">g </w:t>
      </w:r>
      <w:proofErr w:type="spellStart"/>
      <w:r>
        <w:rPr>
          <w:rFonts w:ascii="Times New Roman"/>
          <w:sz w:val="24"/>
        </w:rPr>
        <w:t>bluefin</w:t>
      </w:r>
      <w:proofErr w:type="spellEnd"/>
      <w:r>
        <w:rPr>
          <w:rFonts w:ascii="Times New Roman"/>
          <w:sz w:val="24"/>
        </w:rPr>
        <w:t xml:space="preserve"> tuna.</w:t>
      </w:r>
      <w:proofErr w:type="gramEnd"/>
    </w:p>
    <w:p w:rsidR="00830FD8" w:rsidRDefault="007A2F4D">
      <w:pPr>
        <w:suppressLineNumbers/>
        <w:spacing w:after="2"/>
        <w:jc w:val="center"/>
      </w:pPr>
      <w:r>
        <w:rPr>
          <w:rFonts w:ascii="Times New Roman"/>
          <w:b/>
          <w:sz w:val="32"/>
          <w:vertAlign w:val="superscript"/>
        </w:rPr>
        <w:t>_______________</w:t>
      </w:r>
    </w:p>
    <w:p w:rsidR="00830FD8" w:rsidRDefault="007A2F4D">
      <w:pPr>
        <w:suppressLineNumbers/>
        <w:jc w:val="center"/>
      </w:pPr>
      <w:r>
        <w:rPr>
          <w:rFonts w:ascii="Times New Roman"/>
          <w:sz w:val="20"/>
        </w:rPr>
        <w:t>PETITION OF:</w:t>
      </w:r>
    </w:p>
    <w:p w:rsidR="00830FD8" w:rsidRDefault="00830F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0FD8">
            <w:tblPrEx>
              <w:tblCellMar>
                <w:top w:w="0" w:type="dxa"/>
                <w:bottom w:w="0" w:type="dxa"/>
              </w:tblCellMar>
            </w:tblPrEx>
            <w:tc>
              <w:tcPr>
                <w:tcW w:w="4500" w:type="dxa"/>
                <w:tcBorders>
                  <w:top w:val="nil"/>
                  <w:bottom w:val="single" w:sz="4" w:space="0" w:color="auto"/>
                  <w:right w:val="single" w:sz="4" w:space="0" w:color="auto"/>
                </w:tcBorders>
              </w:tcPr>
              <w:p w:rsidR="00830FD8" w:rsidRDefault="007A2F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0FD8" w:rsidRDefault="007A2F4D">
                <w:pPr>
                  <w:suppressLineNumbers/>
                  <w:spacing w:after="2"/>
                  <w:rPr>
                    <w:smallCaps/>
                  </w:rPr>
                </w:pPr>
                <w:r>
                  <w:rPr>
                    <w:rFonts w:ascii="Times New Roman"/>
                    <w:smallCaps/>
                    <w:sz w:val="24"/>
                  </w:rPr>
                  <w:t>District/Address:</w:t>
                </w:r>
              </w:p>
            </w:tc>
          </w:tr>
          <w:tr w:rsidR="00830FD8">
            <w:tblPrEx>
              <w:tblCellMar>
                <w:top w:w="0" w:type="dxa"/>
                <w:bottom w:w="0" w:type="dxa"/>
              </w:tblCellMar>
            </w:tblPrEx>
            <w:tc>
              <w:tcPr>
                <w:tcW w:w="4500" w:type="dxa"/>
              </w:tcPr>
              <w:p w:rsidR="00830FD8" w:rsidRDefault="007A2F4D">
                <w:pPr>
                  <w:suppressLineNumbers/>
                  <w:spacing w:after="2"/>
                  <w:rPr>
                    <w:rFonts w:ascii="Times New Roman"/>
                  </w:rPr>
                </w:pPr>
                <w:r>
                  <w:rPr>
                    <w:rFonts w:ascii="Times New Roman"/>
                  </w:rPr>
                  <w:t>Peter v. Kocot</w:t>
                </w:r>
              </w:p>
            </w:tc>
            <w:tc>
              <w:tcPr>
                <w:tcW w:w="4500" w:type="dxa"/>
              </w:tcPr>
              <w:p w:rsidR="00830FD8" w:rsidRDefault="007A2F4D">
                <w:pPr>
                  <w:suppressLineNumbers/>
                  <w:spacing w:after="2"/>
                  <w:rPr>
                    <w:rFonts w:ascii="Times New Roman"/>
                  </w:rPr>
                </w:pPr>
                <w:r>
                  <w:rPr>
                    <w:rFonts w:ascii="Times New Roman"/>
                  </w:rPr>
                  <w:t>1st Hampshire</w:t>
                </w:r>
              </w:p>
            </w:tc>
          </w:tr>
        </w:tbl>
      </w:sdtContent>
    </w:sdt>
    <w:p w:rsidR="00830FD8" w:rsidRDefault="007A2F4D">
      <w:pPr>
        <w:suppressLineNumbers/>
      </w:pPr>
      <w:r>
        <w:br w:type="page"/>
      </w:r>
    </w:p>
    <w:p w:rsidR="00830FD8" w:rsidRDefault="007A2F4D">
      <w:pPr>
        <w:suppressLineNumbers/>
        <w:jc w:val="center"/>
      </w:pPr>
      <w:r>
        <w:rPr>
          <w:rFonts w:ascii="Times New Roman"/>
          <w:sz w:val="24"/>
        </w:rPr>
        <w:lastRenderedPageBreak/>
        <w:t>[SIMILAR MATTER FILED IN PREVIOUS SESSION</w:t>
      </w:r>
      <w:r>
        <w:rPr>
          <w:rFonts w:ascii="Times New Roman"/>
          <w:sz w:val="24"/>
        </w:rPr>
        <w:br/>
        <w:t>SEE HOUSE, NO. 784 OF 2007-2008.]</w:t>
      </w:r>
    </w:p>
    <w:p w:rsidR="00830FD8" w:rsidRDefault="007A2F4D">
      <w:pPr>
        <w:suppressLineNumbers/>
        <w:spacing w:before="2" w:after="2"/>
        <w:jc w:val="center"/>
      </w:pPr>
      <w:r>
        <w:rPr>
          <w:rFonts w:ascii="Old English Text MT"/>
          <w:sz w:val="32"/>
        </w:rPr>
        <w:t>The Commonwealth of Massachusetts</w:t>
      </w:r>
      <w:r>
        <w:rPr>
          <w:rFonts w:ascii="Old English Text MT"/>
          <w:sz w:val="32"/>
        </w:rPr>
        <w:br/>
      </w:r>
    </w:p>
    <w:p w:rsidR="00830FD8" w:rsidRDefault="007A2F4D">
      <w:pPr>
        <w:suppressLineNumbers/>
        <w:spacing w:after="2"/>
        <w:jc w:val="center"/>
      </w:pPr>
      <w:r>
        <w:rPr>
          <w:rFonts w:ascii="Times New Roman"/>
          <w:b/>
          <w:sz w:val="24"/>
          <w:vertAlign w:val="superscript"/>
        </w:rPr>
        <w:t>_______________</w:t>
      </w:r>
    </w:p>
    <w:p w:rsidR="00830FD8" w:rsidRDefault="007A2F4D">
      <w:pPr>
        <w:suppressLineNumbers/>
        <w:spacing w:after="2"/>
        <w:jc w:val="center"/>
      </w:pPr>
      <w:r>
        <w:rPr>
          <w:rFonts w:ascii="Times New Roman"/>
          <w:b/>
          <w:sz w:val="18"/>
        </w:rPr>
        <w:t>In the Year Two Thousand and Nine</w:t>
      </w:r>
    </w:p>
    <w:p w:rsidR="00830FD8" w:rsidRDefault="007A2F4D">
      <w:pPr>
        <w:suppressLineNumbers/>
        <w:spacing w:after="2"/>
        <w:jc w:val="center"/>
      </w:pPr>
      <w:r>
        <w:rPr>
          <w:rFonts w:ascii="Times New Roman"/>
          <w:b/>
          <w:sz w:val="24"/>
          <w:vertAlign w:val="superscript"/>
        </w:rPr>
        <w:t>_______________</w:t>
      </w:r>
    </w:p>
    <w:p w:rsidR="00830FD8" w:rsidRDefault="007A2F4D">
      <w:pPr>
        <w:suppressLineNumbers/>
        <w:spacing w:after="2"/>
      </w:pPr>
      <w:r>
        <w:rPr>
          <w:sz w:val="14"/>
        </w:rPr>
        <w:br/>
      </w:r>
      <w:r>
        <w:br/>
      </w:r>
    </w:p>
    <w:p w:rsidR="00830FD8" w:rsidRDefault="007A2F4D">
      <w:pPr>
        <w:suppressLineNumbers/>
      </w:pPr>
      <w:proofErr w:type="gramStart"/>
      <w:r>
        <w:rPr>
          <w:rFonts w:ascii="Times New Roman"/>
          <w:smallCaps/>
          <w:sz w:val="28"/>
        </w:rPr>
        <w:t xml:space="preserve">An Act relative to conserving </w:t>
      </w:r>
      <w:proofErr w:type="spellStart"/>
      <w:r>
        <w:rPr>
          <w:rFonts w:ascii="Times New Roman"/>
          <w:smallCaps/>
          <w:sz w:val="28"/>
        </w:rPr>
        <w:t>bluefin</w:t>
      </w:r>
      <w:proofErr w:type="spellEnd"/>
      <w:r>
        <w:rPr>
          <w:rFonts w:ascii="Times New Roman"/>
          <w:smallCaps/>
          <w:sz w:val="28"/>
        </w:rPr>
        <w:t xml:space="preserve"> tuna.</w:t>
      </w:r>
      <w:proofErr w:type="gramEnd"/>
      <w:r>
        <w:br/>
      </w:r>
      <w:r>
        <w:br/>
      </w:r>
      <w:r>
        <w:br/>
      </w:r>
    </w:p>
    <w:p w:rsidR="00830FD8" w:rsidRDefault="007A2F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2F4D" w:rsidRPr="00A91889" w:rsidRDefault="007A2F4D" w:rsidP="007A2F4D">
      <w:pPr>
        <w:jc w:val="both"/>
        <w:rPr>
          <w:sz w:val="20"/>
        </w:rPr>
      </w:pPr>
      <w:r>
        <w:rPr>
          <w:rFonts w:ascii="Times New Roman"/>
        </w:rPr>
        <w:tab/>
      </w:r>
      <w:r w:rsidRPr="00A91889">
        <w:rPr>
          <w:i/>
          <w:sz w:val="20"/>
        </w:rPr>
        <w:t>Resolved,</w:t>
      </w:r>
      <w:r w:rsidRPr="00A91889">
        <w:rPr>
          <w:sz w:val="20"/>
        </w:rPr>
        <w:t xml:space="preserve"> there is hereby created a special commission to study the existing </w:t>
      </w:r>
      <w:proofErr w:type="spellStart"/>
      <w:r w:rsidRPr="00A91889">
        <w:rPr>
          <w:sz w:val="20"/>
        </w:rPr>
        <w:t>bluefin</w:t>
      </w:r>
      <w:proofErr w:type="spellEnd"/>
      <w:r w:rsidRPr="00A91889">
        <w:rPr>
          <w:sz w:val="20"/>
        </w:rPr>
        <w:t xml:space="preserve"> tuna fishery in Massachusetts coastal waters, to promote the continued viability of the species, to restore a significant population of giant </w:t>
      </w:r>
      <w:proofErr w:type="spellStart"/>
      <w:r w:rsidRPr="00A91889">
        <w:rPr>
          <w:sz w:val="20"/>
        </w:rPr>
        <w:t>bluefin</w:t>
      </w:r>
      <w:proofErr w:type="spellEnd"/>
      <w:r w:rsidRPr="00A91889">
        <w:rPr>
          <w:sz w:val="20"/>
        </w:rPr>
        <w:t xml:space="preserve"> tuna, to examine the economic and biological impacts of different fishing techniques, such as hook and line, traditional harpooning and purse seining and to examine the interaction of commercial and recreational </w:t>
      </w:r>
      <w:proofErr w:type="spellStart"/>
      <w:r w:rsidRPr="00A91889">
        <w:rPr>
          <w:sz w:val="20"/>
        </w:rPr>
        <w:t>bluefin</w:t>
      </w:r>
      <w:proofErr w:type="spellEnd"/>
      <w:r w:rsidRPr="00A91889">
        <w:rPr>
          <w:sz w:val="20"/>
        </w:rPr>
        <w:t xml:space="preserve"> tuna fisheries.  Said special commission shall compile and evaluate historical data on the frequency, location and size distribution of </w:t>
      </w:r>
      <w:proofErr w:type="spellStart"/>
      <w:r w:rsidRPr="00A91889">
        <w:rPr>
          <w:sz w:val="20"/>
        </w:rPr>
        <w:t>bluefin</w:t>
      </w:r>
      <w:proofErr w:type="spellEnd"/>
      <w:r w:rsidRPr="00A91889">
        <w:rPr>
          <w:sz w:val="20"/>
        </w:rPr>
        <w:t xml:space="preserve"> tuna taken in </w:t>
      </w:r>
      <w:smartTag w:uri="urn:schemas-microsoft-com:office:smarttags" w:element="State">
        <w:smartTag w:uri="urn:schemas-microsoft-com:office:smarttags" w:element="country-region">
          <w:r w:rsidRPr="00A91889">
            <w:rPr>
              <w:sz w:val="20"/>
            </w:rPr>
            <w:t>Massachusetts</w:t>
          </w:r>
        </w:smartTag>
      </w:smartTag>
      <w:r w:rsidRPr="00A91889">
        <w:rPr>
          <w:sz w:val="20"/>
        </w:rPr>
        <w:t xml:space="preserve"> waters and the fishing techniques used.  Said special commission shall be comprised of three members of the house of representatives, to be appointed by the speaker, two members of the senate, to be appointed by the senate president, and seven members to be appointed by the governor, one of whom shall be representative of commercial purse seine tuna fishing interests, one of whom shall be representative of commercial traditional harpooning of tuna interests, one of whom shall be representative of commercial hook and line tuna fishing interests, one of whom shall be representative of recreational tuna fishing interests, one of whom shall be representative of the division of coastal zone management, one of whom shall be representative of the division of marine fisheries and one of whom shall be representative of the marine trades industry.  Said special commission may conduct its meetings at facilities of the commonwealth located in coastal communities and shall report its findings to the committee on natural resources, the division of marine fisheries and the division of coastal zone management no later than November 30, 20</w:t>
      </w:r>
      <w:r>
        <w:rPr>
          <w:sz w:val="20"/>
        </w:rPr>
        <w:t>10</w:t>
      </w:r>
      <w:r w:rsidRPr="00A91889">
        <w:rPr>
          <w:sz w:val="20"/>
        </w:rPr>
        <w:t xml:space="preserve">. </w:t>
      </w:r>
    </w:p>
    <w:p w:rsidR="007A2F4D" w:rsidRPr="00A91889" w:rsidRDefault="007A2F4D" w:rsidP="007A2F4D">
      <w:pPr>
        <w:jc w:val="both"/>
        <w:rPr>
          <w:sz w:val="20"/>
        </w:rPr>
      </w:pPr>
    </w:p>
    <w:p w:rsidR="007A2F4D" w:rsidRPr="00A91889" w:rsidRDefault="007A2F4D" w:rsidP="007A2F4D">
      <w:pPr>
        <w:ind w:left="360" w:hanging="360"/>
        <w:jc w:val="both"/>
        <w:rPr>
          <w:iCs/>
          <w:sz w:val="20"/>
          <w:szCs w:val="20"/>
        </w:rPr>
      </w:pPr>
    </w:p>
    <w:p w:rsidR="00830FD8" w:rsidRDefault="00830FD8">
      <w:pPr>
        <w:spacing w:line="336" w:lineRule="auto"/>
      </w:pPr>
    </w:p>
    <w:sectPr w:rsidR="00830FD8" w:rsidSect="00830F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0FD8"/>
    <w:rsid w:val="007A2F4D"/>
    <w:rsid w:val="00830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F4D"/>
    <w:rPr>
      <w:rFonts w:ascii="Tahoma" w:hAnsi="Tahoma" w:cs="Tahoma"/>
      <w:sz w:val="16"/>
      <w:szCs w:val="16"/>
    </w:rPr>
  </w:style>
  <w:style w:type="character" w:styleId="LineNumber">
    <w:name w:val="line number"/>
    <w:basedOn w:val="DefaultParagraphFont"/>
    <w:uiPriority w:val="99"/>
    <w:semiHidden/>
    <w:unhideWhenUsed/>
    <w:rsid w:val="007A2F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2292</Characters>
  <Application>Microsoft Office Word</Application>
  <DocSecurity>0</DocSecurity>
  <Lines>19</Lines>
  <Paragraphs>5</Paragraphs>
  <ScaleCrop>false</ScaleCrop>
  <Company>LEG</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2009-01-14T21:57:00Z</dcterms:created>
  <dcterms:modified xsi:type="dcterms:W3CDTF">2009-01-14T21:58:00Z</dcterms:modified>
</cp:coreProperties>
</file>