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B5BEE" w:rsidRDefault="00BF06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B5BEE" w:rsidRDefault="00BF06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E2764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5BEE" w:rsidRDefault="00BF06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5BEE" w:rsidRDefault="00BF06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BEE" w:rsidRDefault="00BF06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5BEE" w:rsidRDefault="00BF06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EB5BEE" w:rsidRDefault="00BF06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BEE" w:rsidRDefault="00BF06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5BEE" w:rsidRDefault="00BF06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5BEE" w:rsidRDefault="00BF06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eliminating health disparities for individuals with intellectual and developmental disabilities.</w:t>
      </w:r>
      <w:proofErr w:type="gramEnd"/>
      <w:r>
        <w:rPr>
          <w:rFonts w:ascii="Times New Roman"/>
          <w:sz w:val="24"/>
        </w:rPr>
        <w:t xml:space="preserve"> </w:t>
      </w:r>
    </w:p>
    <w:p w:rsidR="00EB5BEE" w:rsidRDefault="00BF06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BEE" w:rsidRDefault="00BF06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5BEE" w:rsidRDefault="00EB5B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J. Koutoujian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</w:tbl>
      </w:sdtContent>
    </w:sdt>
    <w:p w:rsidR="00EB5BEE" w:rsidRDefault="00BF06E4">
      <w:pPr>
        <w:suppressLineNumbers/>
      </w:pPr>
      <w:r>
        <w:br w:type="page"/>
      </w:r>
    </w:p>
    <w:p w:rsidR="00EB5BEE" w:rsidRDefault="00BF06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B5BEE" w:rsidRDefault="00BF06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5BEE" w:rsidRDefault="00BF06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5BEE" w:rsidRDefault="00BF06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5BEE" w:rsidRDefault="00BF06E4">
      <w:pPr>
        <w:suppressLineNumbers/>
        <w:spacing w:after="2"/>
      </w:pPr>
      <w:r>
        <w:rPr>
          <w:sz w:val="14"/>
        </w:rPr>
        <w:br/>
      </w:r>
      <w:r>
        <w:br/>
      </w:r>
    </w:p>
    <w:p w:rsidR="00EB5BEE" w:rsidRDefault="00BF06E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eliminating health disparities for individuals with intellectual and developmental disabilities.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EB5BEE" w:rsidRDefault="00BF06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B5BEE" w:rsidP="00E27641" w:rsidRDefault="00BF06E4">
      <w:r w:rsidRPr="00AB364E">
        <w:t>The Exec</w:t>
      </w:r>
      <w:r>
        <w:t xml:space="preserve">utive Office of Health and Human Services </w:t>
      </w:r>
      <w:r w:rsidRPr="00AB364E">
        <w:t xml:space="preserve">shall work to </w:t>
      </w:r>
      <w:r>
        <w:t xml:space="preserve">eliminate health disparities </w:t>
      </w:r>
      <w:r w:rsidRPr="00AB364E">
        <w:t>among disability populations, including those with intellectual and developmental disabilities</w:t>
      </w:r>
      <w:r>
        <w:t xml:space="preserve">. </w:t>
      </w:r>
      <w:r>
        <w:rPr>
          <w:rFonts w:ascii="Times New Roman"/>
        </w:rPr>
        <w:tab/>
      </w:r>
    </w:p>
    <w:sectPr w:rsidR="00EB5BEE" w:rsidSect="00EB5B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EB5BEE"/>
    <w:rsid w:val="00BF06E4"/>
    <w:rsid w:val="00C71ADB"/>
    <w:rsid w:val="00E27641"/>
    <w:rsid w:val="00EB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F06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Company>LEG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dcruz</cp:lastModifiedBy>
  <cp:revision>3</cp:revision>
  <dcterms:created xsi:type="dcterms:W3CDTF">2009-01-14T16:46:00Z</dcterms:created>
  <dcterms:modified xsi:type="dcterms:W3CDTF">2009-01-14T17:02:00Z</dcterms:modified>
</cp:coreProperties>
</file>