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BE" w:rsidRDefault="007C1BD4">
      <w:pPr>
        <w:suppressLineNumbers/>
        <w:spacing w:after="2"/>
        <w:jc w:val="center"/>
      </w:pPr>
      <w:r>
        <w:rPr>
          <w:rFonts w:ascii="Arial"/>
          <w:sz w:val="18"/>
        </w:rPr>
        <w:t>HOUSE DOCKET, NO.         FILED ON: 1/14/2009</w:t>
      </w:r>
    </w:p>
    <w:p w:rsidR="00A26CBE" w:rsidRDefault="007C1BD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C1BD4" w:rsidP="00DB534B">
            <w:pPr>
              <w:suppressLineNumbers/>
              <w:jc w:val="right"/>
              <w:rPr>
                <w:b/>
                <w:sz w:val="28"/>
              </w:rPr>
            </w:pPr>
          </w:p>
        </w:tc>
      </w:tr>
    </w:tbl>
    <w:p w:rsidR="00A26CBE" w:rsidRDefault="007C1BD4">
      <w:pPr>
        <w:suppressLineNumbers/>
        <w:spacing w:before="2" w:after="2"/>
        <w:jc w:val="center"/>
      </w:pPr>
      <w:r>
        <w:rPr>
          <w:rFonts w:ascii="Old English Text MT"/>
          <w:sz w:val="32"/>
        </w:rPr>
        <w:t>The Commonwealth of Massachusetts</w:t>
      </w:r>
    </w:p>
    <w:p w:rsidR="00A26CBE" w:rsidRDefault="007C1BD4">
      <w:pPr>
        <w:suppressLineNumbers/>
        <w:spacing w:after="2"/>
        <w:jc w:val="center"/>
      </w:pPr>
      <w:r>
        <w:rPr>
          <w:rFonts w:ascii="Times New Roman"/>
          <w:b/>
          <w:sz w:val="32"/>
          <w:vertAlign w:val="superscript"/>
        </w:rPr>
        <w:t>_______________</w:t>
      </w:r>
    </w:p>
    <w:p w:rsidR="00A26CBE" w:rsidRDefault="007C1BD4">
      <w:pPr>
        <w:suppressLineNumbers/>
        <w:spacing w:before="2"/>
        <w:jc w:val="center"/>
      </w:pPr>
      <w:r>
        <w:rPr>
          <w:rFonts w:ascii="Times New Roman"/>
          <w:sz w:val="20"/>
        </w:rPr>
        <w:t>PRESENTED BY:</w:t>
      </w:r>
    </w:p>
    <w:p w:rsidR="00A26CBE" w:rsidRDefault="007C1BD4">
      <w:pPr>
        <w:suppressLineNumbers/>
        <w:spacing w:after="2"/>
        <w:jc w:val="center"/>
      </w:pPr>
      <w:r>
        <w:rPr>
          <w:rFonts w:ascii="Times New Roman"/>
          <w:b/>
          <w:sz w:val="24"/>
        </w:rPr>
        <w:t>Paul Kujawski</w:t>
      </w:r>
    </w:p>
    <w:p w:rsidR="00A26CBE" w:rsidRDefault="007C1BD4">
      <w:pPr>
        <w:suppressLineNumbers/>
        <w:jc w:val="center"/>
      </w:pPr>
      <w:r>
        <w:rPr>
          <w:rFonts w:ascii="Times New Roman"/>
          <w:b/>
          <w:sz w:val="32"/>
          <w:vertAlign w:val="superscript"/>
        </w:rPr>
        <w:t>_______________</w:t>
      </w:r>
    </w:p>
    <w:p w:rsidR="00A26CBE" w:rsidRDefault="007C1BD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26CBE" w:rsidRDefault="007C1BD4">
      <w:pPr>
        <w:suppressLineNumbers/>
      </w:pPr>
      <w:r>
        <w:rPr>
          <w:rFonts w:ascii="Times New Roman"/>
          <w:sz w:val="20"/>
        </w:rPr>
        <w:tab/>
        <w:t>The undersigned legislators and/or citizens respectfully petition for the passage of the accompanying bill:</w:t>
      </w:r>
    </w:p>
    <w:p w:rsidR="00A26CBE" w:rsidRDefault="007C1BD4">
      <w:pPr>
        <w:suppressLineNumbers/>
        <w:spacing w:after="2"/>
        <w:jc w:val="center"/>
      </w:pPr>
      <w:proofErr w:type="gramStart"/>
      <w:r>
        <w:rPr>
          <w:rFonts w:ascii="Times New Roman"/>
          <w:sz w:val="24"/>
        </w:rPr>
        <w:t>An Act relative to the impai</w:t>
      </w:r>
      <w:r>
        <w:rPr>
          <w:rFonts w:ascii="Times New Roman"/>
          <w:sz w:val="24"/>
        </w:rPr>
        <w:t>rment of health caused by hypertension.</w:t>
      </w:r>
      <w:proofErr w:type="gramEnd"/>
    </w:p>
    <w:p w:rsidR="00A26CBE" w:rsidRDefault="007C1BD4">
      <w:pPr>
        <w:suppressLineNumbers/>
        <w:spacing w:after="2"/>
        <w:jc w:val="center"/>
      </w:pPr>
      <w:r>
        <w:rPr>
          <w:rFonts w:ascii="Times New Roman"/>
          <w:b/>
          <w:sz w:val="32"/>
          <w:vertAlign w:val="superscript"/>
        </w:rPr>
        <w:t>_______________</w:t>
      </w:r>
    </w:p>
    <w:p w:rsidR="00A26CBE" w:rsidRDefault="007C1BD4">
      <w:pPr>
        <w:suppressLineNumbers/>
        <w:jc w:val="center"/>
      </w:pPr>
      <w:r>
        <w:rPr>
          <w:rFonts w:ascii="Times New Roman"/>
          <w:sz w:val="20"/>
        </w:rPr>
        <w:t>PETITION OF:</w:t>
      </w:r>
    </w:p>
    <w:p w:rsidR="00A26CBE" w:rsidRDefault="00A26CB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26CBE">
            <w:tblPrEx>
              <w:tblCellMar>
                <w:top w:w="0" w:type="dxa"/>
                <w:bottom w:w="0" w:type="dxa"/>
              </w:tblCellMar>
            </w:tblPrEx>
            <w:tc>
              <w:tcPr>
                <w:tcW w:w="4500" w:type="dxa"/>
                <w:tcBorders>
                  <w:top w:val="nil"/>
                  <w:bottom w:val="single" w:sz="4" w:space="0" w:color="auto"/>
                  <w:right w:val="single" w:sz="4" w:space="0" w:color="auto"/>
                </w:tcBorders>
              </w:tcPr>
              <w:p w:rsidR="00A26CBE" w:rsidRDefault="007C1BD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26CBE" w:rsidRDefault="007C1BD4">
                <w:pPr>
                  <w:suppressLineNumbers/>
                  <w:spacing w:after="2"/>
                  <w:rPr>
                    <w:smallCaps/>
                  </w:rPr>
                </w:pPr>
                <w:r>
                  <w:rPr>
                    <w:rFonts w:ascii="Times New Roman"/>
                    <w:smallCaps/>
                    <w:sz w:val="24"/>
                  </w:rPr>
                  <w:t>District/Address:</w:t>
                </w:r>
              </w:p>
            </w:tc>
          </w:tr>
          <w:tr w:rsidR="00A26CBE">
            <w:tblPrEx>
              <w:tblCellMar>
                <w:top w:w="0" w:type="dxa"/>
                <w:bottom w:w="0" w:type="dxa"/>
              </w:tblCellMar>
            </w:tblPrEx>
            <w:tc>
              <w:tcPr>
                <w:tcW w:w="4500" w:type="dxa"/>
              </w:tcPr>
              <w:p w:rsidR="00A26CBE" w:rsidRDefault="007C1BD4">
                <w:pPr>
                  <w:suppressLineNumbers/>
                  <w:spacing w:after="2"/>
                  <w:rPr>
                    <w:rFonts w:ascii="Times New Roman"/>
                  </w:rPr>
                </w:pPr>
                <w:r>
                  <w:rPr>
                    <w:rFonts w:ascii="Times New Roman"/>
                  </w:rPr>
                  <w:t>Paul Kujawski</w:t>
                </w:r>
              </w:p>
            </w:tc>
            <w:tc>
              <w:tcPr>
                <w:tcW w:w="4500" w:type="dxa"/>
              </w:tcPr>
              <w:p w:rsidR="00A26CBE" w:rsidRDefault="007C1BD4">
                <w:pPr>
                  <w:suppressLineNumbers/>
                  <w:spacing w:after="2"/>
                  <w:rPr>
                    <w:rFonts w:ascii="Times New Roman"/>
                  </w:rPr>
                </w:pPr>
                <w:r>
                  <w:rPr>
                    <w:rFonts w:ascii="Times New Roman"/>
                  </w:rPr>
                  <w:t>8th Worcester</w:t>
                </w:r>
              </w:p>
            </w:tc>
          </w:tr>
        </w:tbl>
      </w:sdtContent>
    </w:sdt>
    <w:p w:rsidR="00A26CBE" w:rsidRDefault="007C1BD4">
      <w:pPr>
        <w:suppressLineNumbers/>
      </w:pPr>
      <w:r>
        <w:br w:type="page"/>
      </w:r>
    </w:p>
    <w:p w:rsidR="00A26CBE" w:rsidRDefault="007C1BD4">
      <w:pPr>
        <w:suppressLineNumbers/>
        <w:jc w:val="center"/>
      </w:pPr>
      <w:r>
        <w:rPr>
          <w:rFonts w:ascii="Times New Roman"/>
          <w:sz w:val="24"/>
        </w:rPr>
        <w:lastRenderedPageBreak/>
        <w:t>[SIMILAR MATTER FILED IN PREVIOUS SESSION</w:t>
      </w:r>
      <w:r>
        <w:rPr>
          <w:rFonts w:ascii="Times New Roman"/>
          <w:sz w:val="24"/>
        </w:rPr>
        <w:br/>
        <w:t>SEE HOUSE, NO. 2627 OF 2007-2008.]</w:t>
      </w:r>
    </w:p>
    <w:p w:rsidR="00A26CBE" w:rsidRDefault="007C1BD4">
      <w:pPr>
        <w:suppressLineNumbers/>
        <w:spacing w:before="2" w:after="2"/>
        <w:jc w:val="center"/>
      </w:pPr>
      <w:r>
        <w:rPr>
          <w:rFonts w:ascii="Old English Text MT"/>
          <w:sz w:val="32"/>
        </w:rPr>
        <w:t>The Commonwealth of Massachusetts</w:t>
      </w:r>
      <w:r>
        <w:rPr>
          <w:rFonts w:ascii="Old English Text MT"/>
          <w:sz w:val="32"/>
        </w:rPr>
        <w:br/>
      </w:r>
    </w:p>
    <w:p w:rsidR="00A26CBE" w:rsidRDefault="007C1BD4">
      <w:pPr>
        <w:suppressLineNumbers/>
        <w:spacing w:after="2"/>
        <w:jc w:val="center"/>
      </w:pPr>
      <w:r>
        <w:rPr>
          <w:rFonts w:ascii="Times New Roman"/>
          <w:b/>
          <w:sz w:val="24"/>
          <w:vertAlign w:val="superscript"/>
        </w:rPr>
        <w:t>_______________</w:t>
      </w:r>
    </w:p>
    <w:p w:rsidR="00A26CBE" w:rsidRDefault="007C1BD4">
      <w:pPr>
        <w:suppressLineNumbers/>
        <w:spacing w:after="2"/>
        <w:jc w:val="center"/>
      </w:pPr>
      <w:r>
        <w:rPr>
          <w:rFonts w:ascii="Times New Roman"/>
          <w:b/>
          <w:sz w:val="18"/>
        </w:rPr>
        <w:t>In the Year Two Thousand and Nine</w:t>
      </w:r>
    </w:p>
    <w:p w:rsidR="00A26CBE" w:rsidRDefault="007C1BD4">
      <w:pPr>
        <w:suppressLineNumbers/>
        <w:spacing w:after="2"/>
        <w:jc w:val="center"/>
      </w:pPr>
      <w:r>
        <w:rPr>
          <w:rFonts w:ascii="Times New Roman"/>
          <w:b/>
          <w:sz w:val="24"/>
          <w:vertAlign w:val="superscript"/>
        </w:rPr>
        <w:t>_______________</w:t>
      </w:r>
    </w:p>
    <w:p w:rsidR="00A26CBE" w:rsidRDefault="007C1BD4">
      <w:pPr>
        <w:suppressLineNumbers/>
        <w:spacing w:after="2"/>
      </w:pPr>
      <w:r>
        <w:rPr>
          <w:sz w:val="14"/>
        </w:rPr>
        <w:br/>
      </w:r>
      <w:r>
        <w:br/>
      </w:r>
    </w:p>
    <w:p w:rsidR="00A26CBE" w:rsidRDefault="007C1BD4">
      <w:pPr>
        <w:suppressLineNumbers/>
      </w:pPr>
      <w:proofErr w:type="gramStart"/>
      <w:r>
        <w:rPr>
          <w:rFonts w:ascii="Times New Roman"/>
          <w:smallCaps/>
          <w:sz w:val="28"/>
        </w:rPr>
        <w:t>An Act relative to the impairment of health caused by hypertension.</w:t>
      </w:r>
      <w:proofErr w:type="gramEnd"/>
      <w:r>
        <w:br/>
      </w:r>
      <w:r>
        <w:br/>
      </w:r>
      <w:r>
        <w:br/>
      </w:r>
    </w:p>
    <w:p w:rsidR="00A26CBE" w:rsidRDefault="007C1BD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26CBE" w:rsidRDefault="007C1BD4">
      <w:pPr>
        <w:spacing w:line="336" w:lineRule="auto"/>
      </w:pPr>
      <w:r>
        <w:rPr>
          <w:rFonts w:ascii="Times New Roman"/>
        </w:rPr>
        <w:tab/>
      </w:r>
      <w:r>
        <w:t>   Section 1: Sec. 94 of Chapter 32 of the General Laws, as appearing in the 2002 Official Edition, is hereby amended by adding a new paragraph. (2) The provisions of this section shall not apply to any person serving in such positions for fewer than five years at the time that such condition is first discovered, or should have been discovered. Any person first discovering any such condition within five years of the last date on which such person actively so served shall be eligible to apply for benefits hereunder, and such benefits, if granted, shall by payable as of date on which the employee last received regular compensation.    </w:t>
      </w:r>
    </w:p>
    <w:sectPr w:rsidR="00A26CBE" w:rsidSect="00A26CB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26CBE"/>
    <w:rsid w:val="007C1BD4"/>
    <w:rsid w:val="00A26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1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BD4"/>
    <w:rPr>
      <w:rFonts w:ascii="Tahoma" w:hAnsi="Tahoma" w:cs="Tahoma"/>
      <w:sz w:val="16"/>
      <w:szCs w:val="16"/>
    </w:rPr>
  </w:style>
  <w:style w:type="character" w:styleId="LineNumber">
    <w:name w:val="line number"/>
    <w:basedOn w:val="DefaultParagraphFont"/>
    <w:uiPriority w:val="99"/>
    <w:semiHidden/>
    <w:unhideWhenUsed/>
    <w:rsid w:val="007C1BD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240</Words>
  <Characters>1368</Characters>
  <Application>Microsoft Office Word</Application>
  <DocSecurity>0</DocSecurity>
  <Lines>11</Lines>
  <Paragraphs>3</Paragraphs>
  <ScaleCrop>false</ScaleCrop>
  <Company>LEG</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cmcnulty</cp:lastModifiedBy>
  <cp:revision>2</cp:revision>
  <dcterms:created xsi:type="dcterms:W3CDTF">2009-01-14T18:09:00Z</dcterms:created>
  <dcterms:modified xsi:type="dcterms:W3CDTF">2009-01-14T18:12:00Z</dcterms:modified>
</cp:coreProperties>
</file>