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15" w:rsidRDefault="0033385B">
      <w:pPr>
        <w:suppressLineNumbers/>
        <w:spacing w:after="2"/>
        <w:jc w:val="center"/>
      </w:pPr>
      <w:r>
        <w:rPr>
          <w:rFonts w:ascii="Arial"/>
          <w:sz w:val="18"/>
        </w:rPr>
        <w:t>HOUSE DOCKET, NO.         FILED ON: 1/6/2009</w:t>
      </w:r>
    </w:p>
    <w:p w:rsidR="00741015" w:rsidRDefault="0033385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385B" w:rsidP="00DB534B">
            <w:pPr>
              <w:suppressLineNumbers/>
              <w:jc w:val="right"/>
              <w:rPr>
                <w:b/>
                <w:sz w:val="28"/>
              </w:rPr>
            </w:pPr>
          </w:p>
        </w:tc>
      </w:tr>
    </w:tbl>
    <w:p w:rsidR="00741015" w:rsidRDefault="0033385B">
      <w:pPr>
        <w:suppressLineNumbers/>
        <w:spacing w:before="2" w:after="2"/>
        <w:jc w:val="center"/>
      </w:pPr>
      <w:r>
        <w:rPr>
          <w:rFonts w:ascii="Old English Text MT"/>
          <w:sz w:val="32"/>
        </w:rPr>
        <w:t>The Commonwealth of Massachusetts</w:t>
      </w:r>
    </w:p>
    <w:p w:rsidR="00741015" w:rsidRDefault="0033385B">
      <w:pPr>
        <w:suppressLineNumbers/>
        <w:spacing w:after="2"/>
        <w:jc w:val="center"/>
      </w:pPr>
      <w:r>
        <w:rPr>
          <w:rFonts w:ascii="Times New Roman"/>
          <w:b/>
          <w:sz w:val="32"/>
          <w:vertAlign w:val="superscript"/>
        </w:rPr>
        <w:t>_______________</w:t>
      </w:r>
    </w:p>
    <w:p w:rsidR="00741015" w:rsidRDefault="0033385B">
      <w:pPr>
        <w:suppressLineNumbers/>
        <w:spacing w:before="2"/>
        <w:jc w:val="center"/>
      </w:pPr>
      <w:r>
        <w:rPr>
          <w:rFonts w:ascii="Times New Roman"/>
          <w:sz w:val="20"/>
        </w:rPr>
        <w:t>PRESENTED BY:</w:t>
      </w:r>
    </w:p>
    <w:p w:rsidR="00741015" w:rsidRDefault="0033385B">
      <w:pPr>
        <w:suppressLineNumbers/>
        <w:spacing w:after="2"/>
        <w:jc w:val="center"/>
      </w:pPr>
      <w:r>
        <w:rPr>
          <w:rFonts w:ascii="Times New Roman"/>
          <w:b/>
          <w:sz w:val="24"/>
        </w:rPr>
        <w:t>David P. Linsky</w:t>
      </w:r>
    </w:p>
    <w:p w:rsidR="00741015" w:rsidRDefault="0033385B">
      <w:pPr>
        <w:suppressLineNumbers/>
        <w:jc w:val="center"/>
      </w:pPr>
      <w:r>
        <w:rPr>
          <w:rFonts w:ascii="Times New Roman"/>
          <w:b/>
          <w:sz w:val="32"/>
          <w:vertAlign w:val="superscript"/>
        </w:rPr>
        <w:t>_______________</w:t>
      </w:r>
    </w:p>
    <w:p w:rsidR="00741015" w:rsidRDefault="003338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1015" w:rsidRDefault="0033385B">
      <w:pPr>
        <w:suppressLineNumbers/>
      </w:pPr>
      <w:r>
        <w:rPr>
          <w:rFonts w:ascii="Times New Roman"/>
          <w:sz w:val="20"/>
        </w:rPr>
        <w:tab/>
        <w:t>The undersigned legislators and/or citizens respectfully petition for the passage of the accompanying bill:</w:t>
      </w:r>
    </w:p>
    <w:p w:rsidR="00741015" w:rsidRDefault="0033385B">
      <w:pPr>
        <w:suppressLineNumbers/>
        <w:spacing w:after="2"/>
        <w:jc w:val="center"/>
      </w:pPr>
      <w:proofErr w:type="gramStart"/>
      <w:r>
        <w:rPr>
          <w:rFonts w:ascii="Times New Roman"/>
          <w:sz w:val="24"/>
        </w:rPr>
        <w:t>An Act regulating fees for t</w:t>
      </w:r>
      <w:r>
        <w:rPr>
          <w:rFonts w:ascii="Times New Roman"/>
          <w:sz w:val="24"/>
        </w:rPr>
        <w:t>he registration of attorneys.</w:t>
      </w:r>
      <w:proofErr w:type="gramEnd"/>
    </w:p>
    <w:p w:rsidR="00741015" w:rsidRDefault="0033385B">
      <w:pPr>
        <w:suppressLineNumbers/>
        <w:spacing w:after="2"/>
        <w:jc w:val="center"/>
      </w:pPr>
      <w:r>
        <w:rPr>
          <w:rFonts w:ascii="Times New Roman"/>
          <w:b/>
          <w:sz w:val="32"/>
          <w:vertAlign w:val="superscript"/>
        </w:rPr>
        <w:t>_______________</w:t>
      </w:r>
    </w:p>
    <w:p w:rsidR="00741015" w:rsidRDefault="0033385B">
      <w:pPr>
        <w:suppressLineNumbers/>
        <w:jc w:val="center"/>
      </w:pPr>
      <w:r>
        <w:rPr>
          <w:rFonts w:ascii="Times New Roman"/>
          <w:sz w:val="20"/>
        </w:rPr>
        <w:t>PETITION OF:</w:t>
      </w:r>
    </w:p>
    <w:p w:rsidR="00741015" w:rsidRDefault="007410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1015">
            <w:tblPrEx>
              <w:tblCellMar>
                <w:top w:w="0" w:type="dxa"/>
                <w:bottom w:w="0" w:type="dxa"/>
              </w:tblCellMar>
            </w:tblPrEx>
            <w:tc>
              <w:tcPr>
                <w:tcW w:w="4500" w:type="dxa"/>
                <w:tcBorders>
                  <w:top w:val="nil"/>
                  <w:bottom w:val="single" w:sz="4" w:space="0" w:color="auto"/>
                  <w:right w:val="single" w:sz="4" w:space="0" w:color="auto"/>
                </w:tcBorders>
              </w:tcPr>
              <w:p w:rsidR="00741015" w:rsidRDefault="003338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1015" w:rsidRDefault="0033385B">
                <w:pPr>
                  <w:suppressLineNumbers/>
                  <w:spacing w:after="2"/>
                  <w:rPr>
                    <w:smallCaps/>
                  </w:rPr>
                </w:pPr>
                <w:r>
                  <w:rPr>
                    <w:rFonts w:ascii="Times New Roman"/>
                    <w:smallCaps/>
                    <w:sz w:val="24"/>
                  </w:rPr>
                  <w:t>District/Address:</w:t>
                </w:r>
              </w:p>
            </w:tc>
          </w:tr>
          <w:tr w:rsidR="00741015">
            <w:tblPrEx>
              <w:tblCellMar>
                <w:top w:w="0" w:type="dxa"/>
                <w:bottom w:w="0" w:type="dxa"/>
              </w:tblCellMar>
            </w:tblPrEx>
            <w:tc>
              <w:tcPr>
                <w:tcW w:w="4500" w:type="dxa"/>
              </w:tcPr>
              <w:p w:rsidR="00741015" w:rsidRDefault="0033385B">
                <w:pPr>
                  <w:suppressLineNumbers/>
                  <w:spacing w:after="2"/>
                  <w:rPr>
                    <w:rFonts w:ascii="Times New Roman"/>
                  </w:rPr>
                </w:pPr>
                <w:r>
                  <w:rPr>
                    <w:rFonts w:ascii="Times New Roman"/>
                  </w:rPr>
                  <w:t>David P. Linsky</w:t>
                </w:r>
              </w:p>
            </w:tc>
            <w:tc>
              <w:tcPr>
                <w:tcW w:w="4500" w:type="dxa"/>
              </w:tcPr>
              <w:p w:rsidR="00741015" w:rsidRDefault="0033385B">
                <w:pPr>
                  <w:suppressLineNumbers/>
                  <w:spacing w:after="2"/>
                  <w:rPr>
                    <w:rFonts w:ascii="Times New Roman"/>
                  </w:rPr>
                </w:pPr>
                <w:r>
                  <w:rPr>
                    <w:rFonts w:ascii="Times New Roman"/>
                  </w:rPr>
                  <w:t>5th Middlesex</w:t>
                </w:r>
              </w:p>
            </w:tc>
          </w:tr>
        </w:tbl>
      </w:sdtContent>
    </w:sdt>
    <w:p w:rsidR="00741015" w:rsidRDefault="0033385B">
      <w:pPr>
        <w:suppressLineNumbers/>
      </w:pPr>
      <w:r>
        <w:br w:type="page"/>
      </w:r>
    </w:p>
    <w:p w:rsidR="00741015" w:rsidRDefault="0033385B">
      <w:pPr>
        <w:suppressLineNumbers/>
        <w:jc w:val="center"/>
      </w:pPr>
      <w:r>
        <w:rPr>
          <w:rFonts w:ascii="Times New Roman"/>
          <w:sz w:val="24"/>
        </w:rPr>
        <w:lastRenderedPageBreak/>
        <w:t>[SIMILAR MATTER FILED IN PREVIOUS SESSION</w:t>
      </w:r>
      <w:r>
        <w:rPr>
          <w:rFonts w:ascii="Times New Roman"/>
          <w:sz w:val="24"/>
        </w:rPr>
        <w:br/>
        <w:t>SEE HOUSE, NO. 1575 OF 2007-2008.]</w:t>
      </w:r>
    </w:p>
    <w:p w:rsidR="00741015" w:rsidRDefault="0033385B">
      <w:pPr>
        <w:suppressLineNumbers/>
        <w:spacing w:before="2" w:after="2"/>
        <w:jc w:val="center"/>
      </w:pPr>
      <w:r>
        <w:rPr>
          <w:rFonts w:ascii="Old English Text MT"/>
          <w:sz w:val="32"/>
        </w:rPr>
        <w:t>The Commonwealth of Massachusetts</w:t>
      </w:r>
      <w:r>
        <w:rPr>
          <w:rFonts w:ascii="Old English Text MT"/>
          <w:sz w:val="32"/>
        </w:rPr>
        <w:br/>
      </w:r>
    </w:p>
    <w:p w:rsidR="00741015" w:rsidRDefault="0033385B">
      <w:pPr>
        <w:suppressLineNumbers/>
        <w:spacing w:after="2"/>
        <w:jc w:val="center"/>
      </w:pPr>
      <w:r>
        <w:rPr>
          <w:rFonts w:ascii="Times New Roman"/>
          <w:b/>
          <w:sz w:val="24"/>
          <w:vertAlign w:val="superscript"/>
        </w:rPr>
        <w:t>_______________</w:t>
      </w:r>
    </w:p>
    <w:p w:rsidR="00741015" w:rsidRDefault="0033385B">
      <w:pPr>
        <w:suppressLineNumbers/>
        <w:spacing w:after="2"/>
        <w:jc w:val="center"/>
      </w:pPr>
      <w:r>
        <w:rPr>
          <w:rFonts w:ascii="Times New Roman"/>
          <w:b/>
          <w:sz w:val="18"/>
        </w:rPr>
        <w:t>In the Year Two Thousand and Nine</w:t>
      </w:r>
    </w:p>
    <w:p w:rsidR="00741015" w:rsidRDefault="0033385B">
      <w:pPr>
        <w:suppressLineNumbers/>
        <w:spacing w:after="2"/>
        <w:jc w:val="center"/>
      </w:pPr>
      <w:r>
        <w:rPr>
          <w:rFonts w:ascii="Times New Roman"/>
          <w:b/>
          <w:sz w:val="24"/>
          <w:vertAlign w:val="superscript"/>
        </w:rPr>
        <w:t>_______________</w:t>
      </w:r>
    </w:p>
    <w:p w:rsidR="00741015" w:rsidRDefault="0033385B">
      <w:pPr>
        <w:suppressLineNumbers/>
        <w:spacing w:after="2"/>
      </w:pPr>
      <w:r>
        <w:rPr>
          <w:sz w:val="14"/>
        </w:rPr>
        <w:br/>
      </w:r>
      <w:r>
        <w:br/>
      </w:r>
    </w:p>
    <w:p w:rsidR="00741015" w:rsidRDefault="0033385B">
      <w:pPr>
        <w:suppressLineNumbers/>
      </w:pPr>
      <w:r>
        <w:rPr>
          <w:rFonts w:ascii="Times New Roman"/>
          <w:smallCaps/>
          <w:sz w:val="28"/>
        </w:rPr>
        <w:t>An Act regulating fees for the registration of attorneys</w:t>
      </w:r>
      <w:r>
        <w:rPr>
          <w:rFonts w:ascii="Times New Roman"/>
          <w:smallCaps/>
          <w:sz w:val="28"/>
        </w:rPr>
        <w:t>.</w:t>
      </w:r>
      <w:r>
        <w:br/>
      </w:r>
      <w:r>
        <w:br/>
      </w:r>
      <w:r>
        <w:br/>
      </w:r>
    </w:p>
    <w:p w:rsidR="00741015" w:rsidRDefault="003338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4C5B" w:rsidRPr="00674C5B" w:rsidRDefault="0033385B" w:rsidP="00674C5B">
      <w:pPr>
        <w:spacing w:line="240" w:lineRule="auto"/>
        <w:rPr>
          <w:rFonts w:ascii="Times New Roman" w:hAnsi="Times New Roman" w:cs="Times New Roman"/>
          <w:sz w:val="24"/>
          <w:szCs w:val="24"/>
        </w:rPr>
      </w:pPr>
      <w:r>
        <w:rPr>
          <w:rFonts w:ascii="Times New Roman"/>
        </w:rPr>
        <w:tab/>
      </w:r>
      <w:proofErr w:type="gramStart"/>
      <w:r w:rsidR="00674C5B" w:rsidRPr="00674C5B">
        <w:rPr>
          <w:rFonts w:ascii="Times New Roman" w:hAnsi="Times New Roman" w:cs="Times New Roman"/>
          <w:sz w:val="24"/>
          <w:szCs w:val="24"/>
        </w:rPr>
        <w:t>SECTION 1.</w:t>
      </w:r>
      <w:proofErr w:type="gramEnd"/>
      <w:r w:rsidR="00674C5B" w:rsidRPr="00674C5B">
        <w:rPr>
          <w:rFonts w:ascii="Times New Roman" w:hAnsi="Times New Roman" w:cs="Times New Roman"/>
          <w:sz w:val="24"/>
          <w:szCs w:val="24"/>
        </w:rPr>
        <w:t xml:space="preserve"> Chapter 211 of the General Laws is hereby amended by adding the following section:—</w:t>
      </w:r>
    </w:p>
    <w:p w:rsidR="00741015" w:rsidRPr="00674C5B" w:rsidRDefault="00674C5B" w:rsidP="00674C5B">
      <w:pPr>
        <w:spacing w:line="240" w:lineRule="auto"/>
        <w:rPr>
          <w:rFonts w:ascii="Times New Roman" w:hAnsi="Times New Roman" w:cs="Times New Roman"/>
          <w:sz w:val="24"/>
          <w:szCs w:val="24"/>
        </w:rPr>
      </w:pPr>
      <w:r w:rsidRPr="00674C5B">
        <w:rPr>
          <w:rFonts w:ascii="Times New Roman" w:hAnsi="Times New Roman" w:cs="Times New Roman"/>
          <w:sz w:val="24"/>
          <w:szCs w:val="24"/>
        </w:rPr>
        <w:br/>
      </w:r>
      <w:proofErr w:type="gramStart"/>
      <w:r w:rsidRPr="00674C5B">
        <w:rPr>
          <w:rFonts w:ascii="Times New Roman" w:hAnsi="Times New Roman" w:cs="Times New Roman"/>
          <w:sz w:val="24"/>
          <w:szCs w:val="24"/>
        </w:rPr>
        <w:t>Section 29.</w:t>
      </w:r>
      <w:proofErr w:type="gramEnd"/>
      <w:r w:rsidRPr="00674C5B">
        <w:rPr>
          <w:rFonts w:ascii="Times New Roman" w:hAnsi="Times New Roman" w:cs="Times New Roman"/>
          <w:sz w:val="24"/>
          <w:szCs w:val="24"/>
        </w:rPr>
        <w:t xml:space="preserve"> The Board of Bar Overseers shall not assess an annual registration fee for attorneys who retire from the practice of law, sitting judges, clerk-magistrates, as defined in Canon 1 of Supreme Judicial Court Rule 3:12, Federal clerks of court, chief deputy clerks and deputy clerks, employees of the General Court, District Attorneys and their assistants, the Attorney General and his assistants, attorneys employed by the Committee for Public Counsel Services, and attorneys employed by the Commonwealth of Massachusetts who do not otherwise engage in the practice of law.</w:t>
      </w:r>
    </w:p>
    <w:sectPr w:rsidR="00741015" w:rsidRPr="00674C5B" w:rsidSect="007410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1015"/>
    <w:rsid w:val="0033385B"/>
    <w:rsid w:val="00674C5B"/>
    <w:rsid w:val="00741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C5B"/>
    <w:rPr>
      <w:rFonts w:ascii="Tahoma" w:hAnsi="Tahoma" w:cs="Tahoma"/>
      <w:sz w:val="16"/>
      <w:szCs w:val="16"/>
    </w:rPr>
  </w:style>
  <w:style w:type="character" w:styleId="LineNumber">
    <w:name w:val="line number"/>
    <w:basedOn w:val="DefaultParagraphFont"/>
    <w:uiPriority w:val="99"/>
    <w:semiHidden/>
    <w:unhideWhenUsed/>
    <w:rsid w:val="00674C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1388</Characters>
  <Application>Microsoft Office Word</Application>
  <DocSecurity>0</DocSecurity>
  <Lines>11</Lines>
  <Paragraphs>3</Paragraphs>
  <ScaleCrop>false</ScaleCrop>
  <Company>Massachusetts Legislature</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2009-01-06T20:01:00Z</dcterms:created>
  <dcterms:modified xsi:type="dcterms:W3CDTF">2009-01-06T20:02:00Z</dcterms:modified>
</cp:coreProperties>
</file>