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10" w:rsidRDefault="003F1DF4">
      <w:pPr>
        <w:suppressLineNumbers/>
        <w:spacing w:after="2"/>
        <w:jc w:val="center"/>
      </w:pPr>
      <w:r>
        <w:rPr>
          <w:rFonts w:ascii="Arial"/>
          <w:sz w:val="18"/>
        </w:rPr>
        <w:t>HOUSE DOCKET, NO.         FILED ON: 1/6/2009</w:t>
      </w:r>
    </w:p>
    <w:p w:rsidR="00C07E10" w:rsidRDefault="003F1DF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30F3A" w:rsidP="00DB534B">
            <w:pPr>
              <w:suppressLineNumbers/>
              <w:jc w:val="right"/>
              <w:rPr>
                <w:b/>
                <w:sz w:val="28"/>
              </w:rPr>
            </w:pPr>
          </w:p>
        </w:tc>
      </w:tr>
    </w:tbl>
    <w:p w:rsidR="00C07E10" w:rsidRDefault="003F1DF4">
      <w:pPr>
        <w:suppressLineNumbers/>
        <w:spacing w:before="2" w:after="2"/>
        <w:jc w:val="center"/>
      </w:pPr>
      <w:r>
        <w:rPr>
          <w:rFonts w:ascii="Old English Text MT"/>
          <w:sz w:val="32"/>
        </w:rPr>
        <w:t>The Commonwealth of Massachusetts</w:t>
      </w:r>
    </w:p>
    <w:p w:rsidR="00C07E10" w:rsidRDefault="003F1DF4">
      <w:pPr>
        <w:suppressLineNumbers/>
        <w:spacing w:after="2"/>
        <w:jc w:val="center"/>
      </w:pPr>
      <w:r>
        <w:rPr>
          <w:rFonts w:ascii="Times New Roman"/>
          <w:b/>
          <w:sz w:val="32"/>
          <w:vertAlign w:val="superscript"/>
        </w:rPr>
        <w:t>_______________</w:t>
      </w:r>
    </w:p>
    <w:p w:rsidR="00C07E10" w:rsidRDefault="003F1DF4">
      <w:pPr>
        <w:suppressLineNumbers/>
        <w:spacing w:before="2"/>
        <w:jc w:val="center"/>
      </w:pPr>
      <w:r>
        <w:rPr>
          <w:rFonts w:ascii="Times New Roman"/>
          <w:sz w:val="20"/>
        </w:rPr>
        <w:t>PRESENTED BY:</w:t>
      </w:r>
    </w:p>
    <w:p w:rsidR="00C07E10" w:rsidRDefault="003F1DF4">
      <w:pPr>
        <w:suppressLineNumbers/>
        <w:spacing w:after="2"/>
        <w:jc w:val="center"/>
      </w:pPr>
      <w:r>
        <w:rPr>
          <w:rFonts w:ascii="Times New Roman"/>
          <w:b/>
          <w:sz w:val="24"/>
        </w:rPr>
        <w:t>David P. Linsky</w:t>
      </w:r>
    </w:p>
    <w:p w:rsidR="00C07E10" w:rsidRDefault="003F1DF4">
      <w:pPr>
        <w:suppressLineNumbers/>
        <w:jc w:val="center"/>
      </w:pPr>
      <w:r>
        <w:rPr>
          <w:rFonts w:ascii="Times New Roman"/>
          <w:b/>
          <w:sz w:val="32"/>
          <w:vertAlign w:val="superscript"/>
        </w:rPr>
        <w:t>_______________</w:t>
      </w:r>
    </w:p>
    <w:p w:rsidR="00C07E10" w:rsidRDefault="003F1D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07E10" w:rsidRDefault="003F1DF4">
      <w:pPr>
        <w:suppressLineNumbers/>
      </w:pPr>
      <w:r>
        <w:rPr>
          <w:rFonts w:ascii="Times New Roman"/>
          <w:sz w:val="20"/>
        </w:rPr>
        <w:tab/>
        <w:t>The undersigned legislators and/or citizens respectfully petition for the passage of the accompanying bill:</w:t>
      </w:r>
    </w:p>
    <w:p w:rsidR="00C07E10" w:rsidRDefault="003F1DF4">
      <w:pPr>
        <w:suppressLineNumbers/>
        <w:spacing w:after="2"/>
        <w:jc w:val="center"/>
      </w:pPr>
      <w:proofErr w:type="gramStart"/>
      <w:r>
        <w:rPr>
          <w:rFonts w:ascii="Times New Roman"/>
          <w:sz w:val="24"/>
        </w:rPr>
        <w:t>An Act to adequately compensate career prosecutors.</w:t>
      </w:r>
      <w:proofErr w:type="gramEnd"/>
    </w:p>
    <w:p w:rsidR="00C07E10" w:rsidRDefault="003F1DF4">
      <w:pPr>
        <w:suppressLineNumbers/>
        <w:spacing w:after="2"/>
        <w:jc w:val="center"/>
      </w:pPr>
      <w:r>
        <w:rPr>
          <w:rFonts w:ascii="Times New Roman"/>
          <w:b/>
          <w:sz w:val="32"/>
          <w:vertAlign w:val="superscript"/>
        </w:rPr>
        <w:t>_______________</w:t>
      </w:r>
    </w:p>
    <w:p w:rsidR="00C07E10" w:rsidRDefault="003F1DF4">
      <w:pPr>
        <w:suppressLineNumbers/>
        <w:jc w:val="center"/>
      </w:pPr>
      <w:r>
        <w:rPr>
          <w:rFonts w:ascii="Times New Roman"/>
          <w:sz w:val="20"/>
        </w:rPr>
        <w:t>PETITION OF:</w:t>
      </w:r>
    </w:p>
    <w:p w:rsidR="00C07E10" w:rsidRDefault="00C07E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07E10">
            <w:tc>
              <w:tcPr>
                <w:tcW w:w="4500" w:type="dxa"/>
                <w:tcBorders>
                  <w:top w:val="nil"/>
                  <w:bottom w:val="single" w:sz="4" w:space="0" w:color="auto"/>
                  <w:right w:val="single" w:sz="4" w:space="0" w:color="auto"/>
                </w:tcBorders>
              </w:tcPr>
              <w:p w:rsidR="00C07E10" w:rsidRDefault="003F1DF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07E10" w:rsidRDefault="003F1DF4">
                <w:pPr>
                  <w:suppressLineNumbers/>
                  <w:spacing w:after="2"/>
                  <w:rPr>
                    <w:smallCaps/>
                  </w:rPr>
                </w:pPr>
                <w:r>
                  <w:rPr>
                    <w:rFonts w:ascii="Times New Roman"/>
                    <w:smallCaps/>
                    <w:sz w:val="24"/>
                  </w:rPr>
                  <w:t>District/Address:</w:t>
                </w:r>
              </w:p>
            </w:tc>
          </w:tr>
          <w:tr w:rsidR="00C07E10">
            <w:tc>
              <w:tcPr>
                <w:tcW w:w="4500" w:type="dxa"/>
              </w:tcPr>
              <w:p w:rsidR="00C07E10" w:rsidRDefault="003F1DF4">
                <w:pPr>
                  <w:suppressLineNumbers/>
                  <w:spacing w:after="2"/>
                  <w:rPr>
                    <w:rFonts w:ascii="Times New Roman"/>
                  </w:rPr>
                </w:pPr>
                <w:r>
                  <w:rPr>
                    <w:rFonts w:ascii="Times New Roman"/>
                  </w:rPr>
                  <w:t>David P. Linsky</w:t>
                </w:r>
              </w:p>
            </w:tc>
            <w:tc>
              <w:tcPr>
                <w:tcW w:w="4500" w:type="dxa"/>
              </w:tcPr>
              <w:p w:rsidR="00C07E10" w:rsidRDefault="003F1DF4">
                <w:pPr>
                  <w:suppressLineNumbers/>
                  <w:spacing w:after="2"/>
                  <w:rPr>
                    <w:rFonts w:ascii="Times New Roman"/>
                  </w:rPr>
                </w:pPr>
                <w:r>
                  <w:rPr>
                    <w:rFonts w:ascii="Times New Roman"/>
                  </w:rPr>
                  <w:t>5th Middlesex</w:t>
                </w:r>
              </w:p>
            </w:tc>
          </w:tr>
        </w:tbl>
      </w:sdtContent>
    </w:sdt>
    <w:p w:rsidR="00C07E10" w:rsidRDefault="003F1DF4">
      <w:pPr>
        <w:suppressLineNumbers/>
      </w:pPr>
      <w:r>
        <w:br w:type="page"/>
      </w:r>
    </w:p>
    <w:p w:rsidR="00C07E10" w:rsidRDefault="003F1DF4">
      <w:pPr>
        <w:suppressLineNumbers/>
        <w:jc w:val="center"/>
      </w:pPr>
      <w:r>
        <w:rPr>
          <w:rFonts w:ascii="Times New Roman"/>
          <w:sz w:val="24"/>
        </w:rPr>
        <w:lastRenderedPageBreak/>
        <w:t>[SIMILAR MATTER FILED IN PREVIOUS SESSION</w:t>
      </w:r>
      <w:r>
        <w:rPr>
          <w:rFonts w:ascii="Times New Roman"/>
          <w:sz w:val="24"/>
        </w:rPr>
        <w:br/>
        <w:t>SEE HOUSE, NO. 1574 OF 2007-2008.]</w:t>
      </w:r>
    </w:p>
    <w:p w:rsidR="00C07E10" w:rsidRDefault="003F1DF4">
      <w:pPr>
        <w:suppressLineNumbers/>
        <w:spacing w:before="2" w:after="2"/>
        <w:jc w:val="center"/>
      </w:pPr>
      <w:r>
        <w:rPr>
          <w:rFonts w:ascii="Old English Text MT"/>
          <w:sz w:val="32"/>
        </w:rPr>
        <w:t>The Commonwealth of Massachusetts</w:t>
      </w:r>
      <w:r>
        <w:rPr>
          <w:rFonts w:ascii="Old English Text MT"/>
          <w:sz w:val="32"/>
        </w:rPr>
        <w:br/>
      </w:r>
    </w:p>
    <w:p w:rsidR="00C07E10" w:rsidRDefault="003F1DF4">
      <w:pPr>
        <w:suppressLineNumbers/>
        <w:spacing w:after="2"/>
        <w:jc w:val="center"/>
      </w:pPr>
      <w:r>
        <w:rPr>
          <w:rFonts w:ascii="Times New Roman"/>
          <w:b/>
          <w:sz w:val="24"/>
          <w:vertAlign w:val="superscript"/>
        </w:rPr>
        <w:t>_______________</w:t>
      </w:r>
    </w:p>
    <w:p w:rsidR="00C07E10" w:rsidRDefault="003F1DF4">
      <w:pPr>
        <w:suppressLineNumbers/>
        <w:spacing w:after="2"/>
        <w:jc w:val="center"/>
      </w:pPr>
      <w:r>
        <w:rPr>
          <w:rFonts w:ascii="Times New Roman"/>
          <w:b/>
          <w:sz w:val="18"/>
        </w:rPr>
        <w:t>In the Year Two Thousand and Nine</w:t>
      </w:r>
    </w:p>
    <w:p w:rsidR="00C07E10" w:rsidRDefault="003F1DF4">
      <w:pPr>
        <w:suppressLineNumbers/>
        <w:spacing w:after="2"/>
        <w:jc w:val="center"/>
      </w:pPr>
      <w:r>
        <w:rPr>
          <w:rFonts w:ascii="Times New Roman"/>
          <w:b/>
          <w:sz w:val="24"/>
          <w:vertAlign w:val="superscript"/>
        </w:rPr>
        <w:t>_______________</w:t>
      </w:r>
    </w:p>
    <w:p w:rsidR="00C07E10" w:rsidRDefault="003F1DF4">
      <w:pPr>
        <w:suppressLineNumbers/>
        <w:spacing w:after="2"/>
      </w:pPr>
      <w:r>
        <w:rPr>
          <w:sz w:val="14"/>
        </w:rPr>
        <w:br/>
      </w:r>
      <w:r>
        <w:br/>
      </w:r>
    </w:p>
    <w:p w:rsidR="00C07E10" w:rsidRDefault="003F1DF4">
      <w:pPr>
        <w:suppressLineNumbers/>
      </w:pPr>
      <w:proofErr w:type="gramStart"/>
      <w:r>
        <w:rPr>
          <w:rFonts w:ascii="Times New Roman"/>
          <w:smallCaps/>
          <w:sz w:val="28"/>
        </w:rPr>
        <w:t>An Act to adequately compensate career prosecutors.</w:t>
      </w:r>
      <w:proofErr w:type="gramEnd"/>
      <w:r>
        <w:br/>
      </w:r>
      <w:r>
        <w:br/>
      </w:r>
      <w:r>
        <w:br/>
      </w:r>
    </w:p>
    <w:p w:rsidR="00C07E10" w:rsidRDefault="003F1DF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F1DF4" w:rsidRDefault="003F1DF4" w:rsidP="003F1DF4">
      <w:pPr>
        <w:pStyle w:val="NormalWeb"/>
      </w:pPr>
      <w:r>
        <w:rPr>
          <w:sz w:val="22"/>
        </w:rPr>
        <w:tab/>
      </w:r>
      <w:proofErr w:type="gramStart"/>
      <w:r>
        <w:t>SECTION 1.</w:t>
      </w:r>
      <w:proofErr w:type="gramEnd"/>
      <w:r>
        <w:t xml:space="preserve"> Chapter 12 of the General Laws is hereby amended by striking out s</w:t>
      </w:r>
      <w:r w:rsidR="00F30F3A">
        <w:t>ection 16</w:t>
      </w:r>
      <w:r>
        <w:t xml:space="preserve"> and inserting in place thereof the following section:—</w:t>
      </w:r>
    </w:p>
    <w:p w:rsidR="003F1DF4" w:rsidRDefault="003F1DF4" w:rsidP="003F1DF4">
      <w:pPr>
        <w:pStyle w:val="NormalWeb"/>
      </w:pPr>
      <w:r>
        <w:br/>
      </w:r>
      <w:proofErr w:type="gramStart"/>
      <w:r>
        <w:t>Section 16.</w:t>
      </w:r>
      <w:proofErr w:type="gramEnd"/>
      <w:r>
        <w:t xml:space="preserve"> (A) Each district attorney shall, subject to appropriation and subject to the conditions of this section, appoint and may, at his pleasure, remove such assistant district attorneys as are necessary to the functioning of the office of the district attorney. Assistant district attorneys shall receive from the commonwealth salaries as recommended by the district attorney appointing them, subject to appropriation and subject to the conditions of this section but in no case shall the annual salary of an assistant district attorney be less than forty thousand dollars, nor shall the salary of an assistant district attorney with three years’ experience as an assistant district attorney be less than forty-five thousand dollars, nor shall the salary of an assistant district attorney with five years’ experience as an assistant district attorney be less than fifty-five thousand dollars, nor shall the salary of an assistant district attorney with seven years’ experience as an assistant district attorney be less than sixty thousand dollars, nor shall the salary to an assistant district attorney with ten years’ experience as an assistant district attorney be less than sixty-five thousand dollars. The provisions of sections nine A and forty-five of chapter thirty, chapter thirty-one, and chapter one hundred and fifty E shall not apply to said assistant district attorneys. Assistant district attorneys shall devote their full time during ordinary business hours to their duties, and shall neither directly nor indirectly engage in the practice of law.</w:t>
      </w:r>
    </w:p>
    <w:p w:rsidR="003F1DF4" w:rsidRDefault="003F1DF4" w:rsidP="003F1DF4">
      <w:pPr>
        <w:pStyle w:val="NormalWeb"/>
      </w:pPr>
      <w:r>
        <w:t xml:space="preserve">(B) Each district attorney shall, subject to appropriation and subject to the conditions of this section, appoint and may, at his pleasure, remove such victim-witness advocates and child interview specialists as are necessary to the functioning of the office of the district attorney. Victim-witness advocates and child interview specialists shall receive from the commonwealth </w:t>
      </w:r>
      <w:r>
        <w:lastRenderedPageBreak/>
        <w:t>salaries as recommended by the district attorney appointing them, subject to appropriation and subject to the conditions of this section but in no case shall the annual salary of a victim-witness advocate or child interview specialist be less than thirty-two thousand dollars, nor shall the salary of a victim-witness advocate or child interview specialist with three years’ experience in either or both such position be less than thirty-eight thousand dollars.</w:t>
      </w:r>
    </w:p>
    <w:p w:rsidR="00C07E10" w:rsidRPr="003F1DF4" w:rsidRDefault="003F1DF4" w:rsidP="003F1DF4">
      <w:pPr>
        <w:spacing w:line="336" w:lineRule="auto"/>
        <w:rPr>
          <w:rFonts w:ascii="Times New Roman" w:hAnsi="Times New Roman" w:cs="Times New Roman"/>
          <w:sz w:val="24"/>
          <w:szCs w:val="24"/>
        </w:rPr>
      </w:pPr>
      <w:proofErr w:type="gramStart"/>
      <w:r w:rsidRPr="003F1DF4">
        <w:rPr>
          <w:rFonts w:ascii="Times New Roman" w:hAnsi="Times New Roman" w:cs="Times New Roman"/>
          <w:sz w:val="24"/>
          <w:szCs w:val="24"/>
        </w:rPr>
        <w:t>SECTION 2.</w:t>
      </w:r>
      <w:proofErr w:type="gramEnd"/>
      <w:r w:rsidRPr="003F1DF4">
        <w:rPr>
          <w:rFonts w:ascii="Times New Roman" w:hAnsi="Times New Roman" w:cs="Times New Roman"/>
          <w:sz w:val="24"/>
          <w:szCs w:val="24"/>
        </w:rPr>
        <w:t xml:space="preserve"> Sections 18, 19, 20, 28, and 20C of said chapter 12 are hereby repealed.</w:t>
      </w:r>
    </w:p>
    <w:sectPr w:rsidR="00C07E10" w:rsidRPr="003F1DF4" w:rsidSect="00C07E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7E10"/>
    <w:rsid w:val="003F1DF4"/>
    <w:rsid w:val="008A6BA2"/>
    <w:rsid w:val="00C07E10"/>
    <w:rsid w:val="00F30F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B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DF4"/>
    <w:rPr>
      <w:rFonts w:ascii="Tahoma" w:hAnsi="Tahoma" w:cs="Tahoma"/>
      <w:sz w:val="16"/>
      <w:szCs w:val="16"/>
    </w:rPr>
  </w:style>
  <w:style w:type="character" w:styleId="LineNumber">
    <w:name w:val="line number"/>
    <w:basedOn w:val="DefaultParagraphFont"/>
    <w:uiPriority w:val="99"/>
    <w:semiHidden/>
    <w:unhideWhenUsed/>
    <w:rsid w:val="003F1DF4"/>
  </w:style>
  <w:style w:type="paragraph" w:styleId="NormalWeb">
    <w:name w:val="Normal (Web)"/>
    <w:basedOn w:val="Normal"/>
    <w:rsid w:val="003F1D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3044</Characters>
  <Application>Microsoft Office Word</Application>
  <DocSecurity>0</DocSecurity>
  <Lines>25</Lines>
  <Paragraphs>7</Paragraphs>
  <ScaleCrop>false</ScaleCrop>
  <Company>Massachusetts Legislature</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3</cp:revision>
  <dcterms:created xsi:type="dcterms:W3CDTF">2009-01-06T19:58:00Z</dcterms:created>
  <dcterms:modified xsi:type="dcterms:W3CDTF">2009-01-14T18:27:00Z</dcterms:modified>
</cp:coreProperties>
</file>