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FC" w:rsidRDefault="0054586B">
      <w:pPr>
        <w:suppressLineNumbers/>
        <w:spacing w:after="2"/>
        <w:jc w:val="center"/>
      </w:pPr>
      <w:r>
        <w:rPr>
          <w:rFonts w:ascii="Arial"/>
          <w:sz w:val="18"/>
        </w:rPr>
        <w:t>HOUSE DOCKET, NO.         FILED ON: 1/9/2009</w:t>
      </w:r>
    </w:p>
    <w:p w:rsidR="009308FC" w:rsidRDefault="0054586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4586B" w:rsidP="00DB534B">
            <w:pPr>
              <w:suppressLineNumbers/>
              <w:jc w:val="right"/>
              <w:rPr>
                <w:b/>
                <w:sz w:val="28"/>
              </w:rPr>
            </w:pPr>
          </w:p>
        </w:tc>
      </w:tr>
    </w:tbl>
    <w:p w:rsidR="009308FC" w:rsidRDefault="0054586B">
      <w:pPr>
        <w:suppressLineNumbers/>
        <w:spacing w:before="2" w:after="2"/>
        <w:jc w:val="center"/>
      </w:pPr>
      <w:r>
        <w:rPr>
          <w:rFonts w:ascii="Old English Text MT"/>
          <w:sz w:val="32"/>
        </w:rPr>
        <w:t>The Commonwealth of Massachusetts</w:t>
      </w:r>
    </w:p>
    <w:p w:rsidR="009308FC" w:rsidRDefault="0054586B">
      <w:pPr>
        <w:suppressLineNumbers/>
        <w:spacing w:after="2"/>
        <w:jc w:val="center"/>
      </w:pPr>
      <w:r>
        <w:rPr>
          <w:rFonts w:ascii="Times New Roman"/>
          <w:b/>
          <w:sz w:val="32"/>
          <w:vertAlign w:val="superscript"/>
        </w:rPr>
        <w:t>_______________</w:t>
      </w:r>
    </w:p>
    <w:p w:rsidR="009308FC" w:rsidRDefault="0054586B">
      <w:pPr>
        <w:suppressLineNumbers/>
        <w:spacing w:before="2"/>
        <w:jc w:val="center"/>
      </w:pPr>
      <w:r>
        <w:rPr>
          <w:rFonts w:ascii="Times New Roman"/>
          <w:sz w:val="20"/>
        </w:rPr>
        <w:t>PRESENTED BY:</w:t>
      </w:r>
    </w:p>
    <w:p w:rsidR="009308FC" w:rsidRDefault="0054586B">
      <w:pPr>
        <w:suppressLineNumbers/>
        <w:spacing w:after="2"/>
        <w:jc w:val="center"/>
      </w:pPr>
      <w:r>
        <w:rPr>
          <w:rFonts w:ascii="Times New Roman"/>
          <w:b/>
          <w:sz w:val="24"/>
        </w:rPr>
        <w:t>Ronald Mariano</w:t>
      </w:r>
    </w:p>
    <w:p w:rsidR="009308FC" w:rsidRDefault="0054586B">
      <w:pPr>
        <w:suppressLineNumbers/>
        <w:jc w:val="center"/>
      </w:pPr>
      <w:r>
        <w:rPr>
          <w:rFonts w:ascii="Times New Roman"/>
          <w:b/>
          <w:sz w:val="32"/>
          <w:vertAlign w:val="superscript"/>
        </w:rPr>
        <w:t>_______________</w:t>
      </w:r>
    </w:p>
    <w:p w:rsidR="009308FC" w:rsidRDefault="0054586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08FC" w:rsidRDefault="0054586B">
      <w:pPr>
        <w:suppressLineNumbers/>
      </w:pPr>
      <w:r>
        <w:rPr>
          <w:rFonts w:ascii="Times New Roman"/>
          <w:sz w:val="20"/>
        </w:rPr>
        <w:tab/>
        <w:t>The undersigned legislators and/or citizens respectfully petition for the passage of the accompanying bill:</w:t>
      </w:r>
    </w:p>
    <w:p w:rsidR="009308FC" w:rsidRDefault="0054586B">
      <w:pPr>
        <w:suppressLineNumbers/>
        <w:spacing w:after="2"/>
        <w:jc w:val="center"/>
      </w:pPr>
      <w:r>
        <w:rPr>
          <w:rFonts w:ascii="Times New Roman"/>
          <w:sz w:val="24"/>
        </w:rPr>
        <w:t>An Act authorizing the count</w:t>
      </w:r>
      <w:r>
        <w:rPr>
          <w:rFonts w:ascii="Times New Roman"/>
          <w:sz w:val="24"/>
        </w:rPr>
        <w:t xml:space="preserve">y commissioners of the county of Norfolk to borrow money for the preparation of plans and specifications for renovation of and additions to the Presidents Golf Course Clubhouse at Norfolk </w:t>
      </w:r>
      <w:proofErr w:type="gramStart"/>
      <w:r>
        <w:rPr>
          <w:rFonts w:ascii="Times New Roman"/>
          <w:sz w:val="24"/>
        </w:rPr>
        <w:t>county's</w:t>
      </w:r>
      <w:proofErr w:type="gramEnd"/>
      <w:r>
        <w:rPr>
          <w:rFonts w:ascii="Times New Roman"/>
          <w:sz w:val="24"/>
        </w:rPr>
        <w:t xml:space="preserve"> Wollaston Recreational Facility.</w:t>
      </w:r>
    </w:p>
    <w:p w:rsidR="009308FC" w:rsidRDefault="0054586B">
      <w:pPr>
        <w:suppressLineNumbers/>
        <w:spacing w:after="2"/>
        <w:jc w:val="center"/>
      </w:pPr>
      <w:r>
        <w:rPr>
          <w:rFonts w:ascii="Times New Roman"/>
          <w:b/>
          <w:sz w:val="32"/>
          <w:vertAlign w:val="superscript"/>
        </w:rPr>
        <w:t>_______________</w:t>
      </w:r>
    </w:p>
    <w:p w:rsidR="009308FC" w:rsidRDefault="0054586B">
      <w:pPr>
        <w:suppressLineNumbers/>
        <w:jc w:val="center"/>
      </w:pPr>
      <w:r>
        <w:rPr>
          <w:rFonts w:ascii="Times New Roman"/>
          <w:sz w:val="20"/>
        </w:rPr>
        <w:t>PETITION O</w:t>
      </w:r>
      <w:r>
        <w:rPr>
          <w:rFonts w:ascii="Times New Roman"/>
          <w:sz w:val="20"/>
        </w:rPr>
        <w:t>F:</w:t>
      </w:r>
    </w:p>
    <w:p w:rsidR="009308FC" w:rsidRDefault="009308F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08FC">
            <w:tblPrEx>
              <w:tblCellMar>
                <w:top w:w="0" w:type="dxa"/>
                <w:bottom w:w="0" w:type="dxa"/>
              </w:tblCellMar>
            </w:tblPrEx>
            <w:tc>
              <w:tcPr>
                <w:tcW w:w="4500" w:type="dxa"/>
                <w:tcBorders>
                  <w:top w:val="nil"/>
                  <w:bottom w:val="single" w:sz="4" w:space="0" w:color="auto"/>
                  <w:right w:val="single" w:sz="4" w:space="0" w:color="auto"/>
                </w:tcBorders>
              </w:tcPr>
              <w:p w:rsidR="009308FC" w:rsidRDefault="0054586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08FC" w:rsidRDefault="0054586B">
                <w:pPr>
                  <w:suppressLineNumbers/>
                  <w:spacing w:after="2"/>
                  <w:rPr>
                    <w:smallCaps/>
                  </w:rPr>
                </w:pPr>
                <w:r>
                  <w:rPr>
                    <w:rFonts w:ascii="Times New Roman"/>
                    <w:smallCaps/>
                    <w:sz w:val="24"/>
                  </w:rPr>
                  <w:t>District/Address:</w:t>
                </w:r>
              </w:p>
            </w:tc>
          </w:tr>
          <w:tr w:rsidR="009308FC">
            <w:tblPrEx>
              <w:tblCellMar>
                <w:top w:w="0" w:type="dxa"/>
                <w:bottom w:w="0" w:type="dxa"/>
              </w:tblCellMar>
            </w:tblPrEx>
            <w:tc>
              <w:tcPr>
                <w:tcW w:w="4500" w:type="dxa"/>
              </w:tcPr>
              <w:p w:rsidR="009308FC" w:rsidRDefault="0054586B">
                <w:pPr>
                  <w:suppressLineNumbers/>
                  <w:spacing w:after="2"/>
                  <w:rPr>
                    <w:rFonts w:ascii="Times New Roman"/>
                  </w:rPr>
                </w:pPr>
                <w:r>
                  <w:rPr>
                    <w:rFonts w:ascii="Times New Roman"/>
                  </w:rPr>
                  <w:t>Ronald Mariano</w:t>
                </w:r>
              </w:p>
            </w:tc>
            <w:tc>
              <w:tcPr>
                <w:tcW w:w="4500" w:type="dxa"/>
              </w:tcPr>
              <w:p w:rsidR="009308FC" w:rsidRDefault="0054586B">
                <w:pPr>
                  <w:suppressLineNumbers/>
                  <w:spacing w:after="2"/>
                  <w:rPr>
                    <w:rFonts w:ascii="Times New Roman"/>
                  </w:rPr>
                </w:pPr>
                <w:r>
                  <w:rPr>
                    <w:rFonts w:ascii="Times New Roman"/>
                  </w:rPr>
                  <w:t>3rd Norfolk</w:t>
                </w:r>
              </w:p>
            </w:tc>
          </w:tr>
        </w:tbl>
      </w:sdtContent>
    </w:sdt>
    <w:p w:rsidR="009308FC" w:rsidRDefault="0054586B">
      <w:pPr>
        <w:suppressLineNumbers/>
      </w:pPr>
      <w:r>
        <w:br w:type="page"/>
      </w:r>
    </w:p>
    <w:p w:rsidR="009308FC" w:rsidRDefault="0054586B">
      <w:pPr>
        <w:suppressLineNumbers/>
        <w:jc w:val="center"/>
      </w:pPr>
      <w:r>
        <w:rPr>
          <w:rFonts w:ascii="Times New Roman"/>
          <w:sz w:val="24"/>
        </w:rPr>
        <w:lastRenderedPageBreak/>
        <w:t>[SIMILAR MATTER FILED IN PREVIOUS SESSION</w:t>
      </w:r>
      <w:r>
        <w:rPr>
          <w:rFonts w:ascii="Times New Roman"/>
          <w:sz w:val="24"/>
        </w:rPr>
        <w:br/>
        <w:t>SEE HOUSE, NO. 1968 OF 2007-2008.]</w:t>
      </w:r>
    </w:p>
    <w:p w:rsidR="009308FC" w:rsidRDefault="0054586B">
      <w:pPr>
        <w:suppressLineNumbers/>
        <w:spacing w:before="2" w:after="2"/>
        <w:jc w:val="center"/>
      </w:pPr>
      <w:r>
        <w:rPr>
          <w:rFonts w:ascii="Old English Text MT"/>
          <w:sz w:val="32"/>
        </w:rPr>
        <w:t>The Commonwealth of Massachusetts</w:t>
      </w:r>
      <w:r>
        <w:rPr>
          <w:rFonts w:ascii="Old English Text MT"/>
          <w:sz w:val="32"/>
        </w:rPr>
        <w:br/>
      </w:r>
    </w:p>
    <w:p w:rsidR="009308FC" w:rsidRDefault="0054586B">
      <w:pPr>
        <w:suppressLineNumbers/>
        <w:spacing w:after="2"/>
        <w:jc w:val="center"/>
      </w:pPr>
      <w:r>
        <w:rPr>
          <w:rFonts w:ascii="Times New Roman"/>
          <w:b/>
          <w:sz w:val="24"/>
          <w:vertAlign w:val="superscript"/>
        </w:rPr>
        <w:t>_______________</w:t>
      </w:r>
    </w:p>
    <w:p w:rsidR="009308FC" w:rsidRDefault="0054586B">
      <w:pPr>
        <w:suppressLineNumbers/>
        <w:spacing w:after="2"/>
        <w:jc w:val="center"/>
      </w:pPr>
      <w:r>
        <w:rPr>
          <w:rFonts w:ascii="Times New Roman"/>
          <w:b/>
          <w:sz w:val="18"/>
        </w:rPr>
        <w:t>In the Year Two Thousand and Nine</w:t>
      </w:r>
    </w:p>
    <w:p w:rsidR="009308FC" w:rsidRDefault="0054586B">
      <w:pPr>
        <w:suppressLineNumbers/>
        <w:spacing w:after="2"/>
        <w:jc w:val="center"/>
      </w:pPr>
      <w:r>
        <w:rPr>
          <w:rFonts w:ascii="Times New Roman"/>
          <w:b/>
          <w:sz w:val="24"/>
          <w:vertAlign w:val="superscript"/>
        </w:rPr>
        <w:t>_______________</w:t>
      </w:r>
    </w:p>
    <w:p w:rsidR="009308FC" w:rsidRDefault="0054586B">
      <w:pPr>
        <w:suppressLineNumbers/>
        <w:spacing w:after="2"/>
      </w:pPr>
      <w:r>
        <w:rPr>
          <w:sz w:val="14"/>
        </w:rPr>
        <w:br/>
      </w:r>
      <w:r>
        <w:br/>
      </w:r>
    </w:p>
    <w:p w:rsidR="009308FC" w:rsidRDefault="0054586B">
      <w:pPr>
        <w:suppressLineNumbers/>
      </w:pPr>
      <w:r>
        <w:rPr>
          <w:rFonts w:ascii="Times New Roman"/>
          <w:smallCaps/>
          <w:sz w:val="28"/>
        </w:rPr>
        <w:t>An Act authorizing the county commissioners of the county of Norfolk to borrow money for the preparation of plans and specifications for renovation of and additions to the Presidents Golf Course Clubhouse at Norfolk county's Wollaston Recreational Facility</w:t>
      </w:r>
      <w:r>
        <w:rPr>
          <w:rFonts w:ascii="Times New Roman"/>
          <w:smallCaps/>
          <w:sz w:val="28"/>
        </w:rPr>
        <w:t>.</w:t>
      </w:r>
      <w:r>
        <w:br/>
      </w:r>
      <w:r>
        <w:br/>
      </w:r>
      <w:r>
        <w:br/>
      </w:r>
    </w:p>
    <w:p w:rsidR="009308FC" w:rsidRDefault="0054586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4586B" w:rsidRPr="0054586B" w:rsidRDefault="0054586B" w:rsidP="0054586B">
      <w:pPr>
        <w:spacing w:before="100" w:beforeAutospacing="1" w:after="100" w:afterAutospacing="1" w:line="480" w:lineRule="auto"/>
        <w:jc w:val="both"/>
        <w:rPr>
          <w:rFonts w:ascii="Times New Roman" w:eastAsia="Times New Roman" w:hAnsi="Times New Roman" w:cs="Times New Roman"/>
          <w:sz w:val="24"/>
          <w:szCs w:val="24"/>
        </w:rPr>
      </w:pPr>
      <w:bookmarkStart w:id="0" w:name="BillText"/>
      <w:bookmarkEnd w:id="0"/>
      <w:proofErr w:type="gramStart"/>
      <w:r w:rsidRPr="0054586B">
        <w:rPr>
          <w:rFonts w:ascii="Times New Roman" w:eastAsia="Times New Roman" w:hAnsi="Times New Roman" w:cs="Times New Roman"/>
          <w:sz w:val="24"/>
          <w:szCs w:val="24"/>
        </w:rPr>
        <w:t>SECTION 1.</w:t>
      </w:r>
      <w:proofErr w:type="gramEnd"/>
      <w:r w:rsidRPr="0054586B">
        <w:rPr>
          <w:rFonts w:ascii="Times New Roman" w:eastAsia="Times New Roman" w:hAnsi="Times New Roman" w:cs="Times New Roman"/>
          <w:sz w:val="24"/>
          <w:szCs w:val="24"/>
        </w:rPr>
        <w:t>           For the purpose of providing adequate and complete facilities at the county recreational facility, the county commissioners of Norfolk County are hereby authorized to renovate and make additions to the existing golf course clubhouse on land now owned by said county in the city of Quincy. Said commissioners are hereby further authorized to cause plans and specifications to be prepared for the renovation of and additions to said facilities; provided that such plans and specifications shall be so drawn that the total cost for such renovation and additions, including architect’s fees and expenses connected therewith, shall not exceed five million dollars.</w:t>
      </w:r>
    </w:p>
    <w:p w:rsidR="0054586B" w:rsidRPr="0054586B" w:rsidRDefault="0054586B" w:rsidP="0054586B">
      <w:pPr>
        <w:spacing w:after="0" w:line="480" w:lineRule="auto"/>
        <w:jc w:val="both"/>
        <w:rPr>
          <w:rFonts w:ascii="Times New Roman" w:eastAsia="Times New Roman" w:hAnsi="Times New Roman" w:cs="Times New Roman"/>
          <w:sz w:val="24"/>
          <w:szCs w:val="24"/>
        </w:rPr>
      </w:pPr>
      <w:proofErr w:type="gramStart"/>
      <w:r w:rsidRPr="0054586B">
        <w:rPr>
          <w:rFonts w:ascii="Times New Roman" w:eastAsia="Times New Roman" w:hAnsi="Times New Roman" w:cs="Times New Roman"/>
          <w:sz w:val="24"/>
          <w:szCs w:val="24"/>
        </w:rPr>
        <w:t>SECTION 2.</w:t>
      </w:r>
      <w:proofErr w:type="gramEnd"/>
      <w:r w:rsidRPr="0054586B">
        <w:rPr>
          <w:rFonts w:ascii="Times New Roman" w:eastAsia="Times New Roman" w:hAnsi="Times New Roman" w:cs="Times New Roman"/>
          <w:sz w:val="24"/>
          <w:szCs w:val="24"/>
        </w:rPr>
        <w:t xml:space="preserve"> For the purpose authorized by section one, the treasurer of said county, with the approval of the county commissioners, may borrow upon the credit of the county such sums as </w:t>
      </w:r>
      <w:r w:rsidRPr="0054586B">
        <w:rPr>
          <w:rFonts w:ascii="Times New Roman" w:eastAsia="Times New Roman" w:hAnsi="Times New Roman" w:cs="Times New Roman"/>
          <w:sz w:val="24"/>
          <w:szCs w:val="24"/>
        </w:rPr>
        <w:lastRenderedPageBreak/>
        <w:t>may be necessary, not exceeding in the aggregate, five million dollars; and may issue bonds or notes of the county thereof, which shall bear upon their face the words, Norfolk County Wollaston Recreational Facility Loan Act of 2005. Each authorized issue shall constitute a separate loan, and such loans shall be payable in not more than twenty years from their dates. The bonds or notes shall be signed by the county treasurer and counter signed by a majority of the county commissioners. The county may sell said securities at public or private sale, upon such terms and conditions as the county commissioners may deem proper, but not for less than their par value. Indebtedness incurred hereunder shall, except as herein provided, be subject to chapter thirty-five of the General Laws.</w:t>
      </w:r>
    </w:p>
    <w:p w:rsidR="009308FC" w:rsidRPr="0054586B" w:rsidRDefault="0054586B" w:rsidP="0054586B">
      <w:pPr>
        <w:spacing w:after="0" w:line="480" w:lineRule="auto"/>
        <w:jc w:val="both"/>
        <w:rPr>
          <w:rFonts w:ascii="Times New Roman" w:eastAsia="Times New Roman" w:hAnsi="Times New Roman" w:cs="Times New Roman"/>
          <w:sz w:val="24"/>
          <w:szCs w:val="24"/>
        </w:rPr>
      </w:pPr>
      <w:proofErr w:type="gramStart"/>
      <w:r w:rsidRPr="0054586B">
        <w:rPr>
          <w:rFonts w:ascii="Times New Roman" w:eastAsia="Times New Roman" w:hAnsi="Times New Roman" w:cs="Times New Roman"/>
          <w:sz w:val="24"/>
          <w:szCs w:val="24"/>
        </w:rPr>
        <w:t>SECTION 3.</w:t>
      </w:r>
      <w:proofErr w:type="gramEnd"/>
      <w:r w:rsidRPr="0054586B">
        <w:rPr>
          <w:rFonts w:ascii="Times New Roman" w:eastAsia="Times New Roman" w:hAnsi="Times New Roman" w:cs="Times New Roman"/>
          <w:sz w:val="24"/>
          <w:szCs w:val="24"/>
        </w:rPr>
        <w:t xml:space="preserve"> This act shall take effect upon its passage. </w:t>
      </w:r>
      <w:r w:rsidRPr="0054586B">
        <w:rPr>
          <w:rFonts w:ascii="Times New Roman"/>
          <w:sz w:val="24"/>
          <w:szCs w:val="24"/>
        </w:rPr>
        <w:tab/>
      </w:r>
    </w:p>
    <w:sectPr w:rsidR="009308FC" w:rsidRPr="0054586B" w:rsidSect="009308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08FC"/>
    <w:rsid w:val="0054586B"/>
    <w:rsid w:val="00930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86B"/>
    <w:rPr>
      <w:rFonts w:ascii="Tahoma" w:hAnsi="Tahoma" w:cs="Tahoma"/>
      <w:sz w:val="16"/>
      <w:szCs w:val="16"/>
    </w:rPr>
  </w:style>
  <w:style w:type="character" w:styleId="LineNumber">
    <w:name w:val="line number"/>
    <w:basedOn w:val="DefaultParagraphFont"/>
    <w:uiPriority w:val="99"/>
    <w:semiHidden/>
    <w:unhideWhenUsed/>
    <w:rsid w:val="0054586B"/>
  </w:style>
  <w:style w:type="paragraph" w:styleId="NormalWeb">
    <w:name w:val="Normal (Web)"/>
    <w:basedOn w:val="Normal"/>
    <w:uiPriority w:val="99"/>
    <w:semiHidden/>
    <w:unhideWhenUsed/>
    <w:rsid w:val="005458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164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456</Words>
  <Characters>2604</Characters>
  <Application>Microsoft Office Word</Application>
  <DocSecurity>0</DocSecurity>
  <Lines>21</Lines>
  <Paragraphs>6</Paragraphs>
  <ScaleCrop>false</ScaleCrop>
  <Company>LEG</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2009-01-09T19:37:00Z</dcterms:created>
  <dcterms:modified xsi:type="dcterms:W3CDTF">2009-01-09T19:40:00Z</dcterms:modified>
</cp:coreProperties>
</file>