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41" w:rsidRDefault="003A0C4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D53041" w:rsidRDefault="003A0C4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A0C4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53041" w:rsidRDefault="003A0C4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53041" w:rsidRDefault="003A0C4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3041" w:rsidRDefault="003A0C4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53041" w:rsidRDefault="003A0C4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Ronald Mariano</w:t>
      </w:r>
    </w:p>
    <w:p w:rsidR="00D53041" w:rsidRDefault="003A0C4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3041" w:rsidRDefault="003A0C4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53041" w:rsidRDefault="003A0C4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53041" w:rsidRDefault="003A0C4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Massa</w:t>
      </w:r>
      <w:r>
        <w:rPr>
          <w:rFonts w:ascii="Times New Roman"/>
          <w:sz w:val="24"/>
        </w:rPr>
        <w:t>chusetts State Employees Credit Union.</w:t>
      </w:r>
      <w:proofErr w:type="gramEnd"/>
    </w:p>
    <w:p w:rsidR="00D53041" w:rsidRDefault="003A0C4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3041" w:rsidRDefault="003A0C4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53041" w:rsidRDefault="00D5304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5304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53041" w:rsidRDefault="003A0C4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53041" w:rsidRDefault="003A0C4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5304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53041" w:rsidRDefault="003A0C4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Ronald Mariano</w:t>
                </w:r>
              </w:p>
            </w:tc>
            <w:tc>
              <w:tcPr>
                <w:tcW w:w="4500" w:type="dxa"/>
              </w:tcPr>
              <w:p w:rsidR="00D53041" w:rsidRDefault="003A0C4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Norfolk</w:t>
                </w:r>
              </w:p>
            </w:tc>
          </w:tr>
        </w:tbl>
      </w:sdtContent>
    </w:sdt>
    <w:p w:rsidR="00D53041" w:rsidRDefault="003A0C4D">
      <w:pPr>
        <w:suppressLineNumbers/>
      </w:pPr>
      <w:r>
        <w:br w:type="page"/>
      </w:r>
    </w:p>
    <w:p w:rsidR="00D53041" w:rsidRDefault="003A0C4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1015 OF 2007-2008.]</w:t>
      </w:r>
    </w:p>
    <w:p w:rsidR="00D53041" w:rsidRDefault="003A0C4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53041" w:rsidRDefault="003A0C4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53041" w:rsidRDefault="003A0C4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53041" w:rsidRDefault="003A0C4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53041" w:rsidRDefault="003A0C4D">
      <w:pPr>
        <w:suppressLineNumbers/>
        <w:spacing w:after="2"/>
      </w:pPr>
      <w:r>
        <w:rPr>
          <w:sz w:val="14"/>
        </w:rPr>
        <w:br/>
      </w:r>
      <w:r>
        <w:br/>
      </w:r>
    </w:p>
    <w:p w:rsidR="00D53041" w:rsidRDefault="003A0C4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Massachusetts State Employees Credit Union.</w:t>
      </w:r>
      <w:proofErr w:type="gramEnd"/>
      <w:r>
        <w:br/>
      </w:r>
      <w:r>
        <w:br/>
      </w:r>
      <w:r>
        <w:br/>
      </w:r>
    </w:p>
    <w:p w:rsidR="00D53041" w:rsidRDefault="003A0C4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A0C4D" w:rsidRPr="008E2A19" w:rsidRDefault="003A0C4D" w:rsidP="003A0C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BillText"/>
      <w:bookmarkEnd w:id="0"/>
      <w:proofErr w:type="gramStart"/>
      <w:r w:rsidRPr="008E2A19">
        <w:rPr>
          <w:rFonts w:ascii="Times New Roman" w:eastAsia="Times New Roman" w:hAnsi="Times New Roman"/>
          <w:sz w:val="24"/>
          <w:szCs w:val="24"/>
        </w:rPr>
        <w:t>SECTION 1.</w:t>
      </w:r>
      <w:proofErr w:type="gramEnd"/>
      <w:r w:rsidRPr="008E2A19">
        <w:rPr>
          <w:rFonts w:ascii="Times New Roman" w:eastAsia="Times New Roman" w:hAnsi="Times New Roman"/>
          <w:sz w:val="24"/>
          <w:szCs w:val="24"/>
        </w:rPr>
        <w:t xml:space="preserve"> Chapter 171 of the Massachusetts Genera</w:t>
      </w:r>
      <w:r>
        <w:rPr>
          <w:rFonts w:ascii="Times New Roman" w:eastAsia="Times New Roman" w:hAnsi="Times New Roman"/>
          <w:sz w:val="24"/>
          <w:szCs w:val="24"/>
        </w:rPr>
        <w:t>l Laws, as appearing in the 2006</w:t>
      </w:r>
      <w:r w:rsidRPr="008E2A19">
        <w:rPr>
          <w:rFonts w:ascii="Times New Roman" w:eastAsia="Times New Roman" w:hAnsi="Times New Roman"/>
          <w:sz w:val="24"/>
          <w:szCs w:val="24"/>
        </w:rPr>
        <w:t xml:space="preserve"> Official Edition, is hereby amended by inserting after the second sentence of section 8 the following sentence:</w:t>
      </w:r>
    </w:p>
    <w:p w:rsidR="003A0C4D" w:rsidRPr="008E2A19" w:rsidRDefault="003A0C4D" w:rsidP="003A0C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2A19">
        <w:rPr>
          <w:rFonts w:ascii="Times New Roman" w:eastAsia="Times New Roman" w:hAnsi="Times New Roman"/>
          <w:sz w:val="24"/>
          <w:szCs w:val="24"/>
        </w:rPr>
        <w:t> </w:t>
      </w:r>
    </w:p>
    <w:p w:rsidR="003A0C4D" w:rsidRPr="008E2A19" w:rsidRDefault="003A0C4D" w:rsidP="003A0C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2A19">
        <w:rPr>
          <w:rFonts w:ascii="Times New Roman" w:eastAsia="Times New Roman" w:hAnsi="Times New Roman"/>
          <w:sz w:val="24"/>
          <w:szCs w:val="24"/>
        </w:rPr>
        <w:t>Except that the Massachusetts State Employees Credit Union, because of its statewide field of membership, may after notice and hearings as the Commissioner may require establish and maintain branch offices.</w:t>
      </w:r>
    </w:p>
    <w:p w:rsidR="003A0C4D" w:rsidRPr="008E2A19" w:rsidRDefault="003A0C4D" w:rsidP="003A0C4D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8E2A19">
        <w:rPr>
          <w:rFonts w:ascii="Times New Roman" w:eastAsia="Times New Roman" w:hAnsi="Times New Roman"/>
          <w:sz w:val="24"/>
          <w:szCs w:val="24"/>
        </w:rPr>
        <w:t> </w:t>
      </w:r>
    </w:p>
    <w:p w:rsidR="00D53041" w:rsidRDefault="00D53041" w:rsidP="003A0C4D">
      <w:pPr>
        <w:spacing w:line="336" w:lineRule="auto"/>
      </w:pPr>
    </w:p>
    <w:sectPr w:rsidR="00D53041" w:rsidSect="00D5304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3041"/>
    <w:rsid w:val="003A0C4D"/>
    <w:rsid w:val="00D5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4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A0C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>LEG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 abate</cp:lastModifiedBy>
  <cp:revision>2</cp:revision>
  <dcterms:created xsi:type="dcterms:W3CDTF">2009-01-08T18:27:00Z</dcterms:created>
  <dcterms:modified xsi:type="dcterms:W3CDTF">2009-01-08T18:28:00Z</dcterms:modified>
</cp:coreProperties>
</file>