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67" w:rsidRDefault="009E1A0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845D67" w:rsidRDefault="009E1A02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E1A0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45D67" w:rsidRDefault="009E1A0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45D67" w:rsidRDefault="009E1A0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5D67" w:rsidRDefault="009E1A0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45D67" w:rsidRDefault="009E1A0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McMurtry</w:t>
      </w:r>
    </w:p>
    <w:p w:rsidR="00845D67" w:rsidRDefault="009E1A0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5D67" w:rsidRDefault="009E1A0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45D67" w:rsidRDefault="009E1A0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45D67" w:rsidRDefault="009E1A02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Package S</w:t>
      </w:r>
      <w:r>
        <w:rPr>
          <w:rFonts w:ascii="Times New Roman"/>
          <w:sz w:val="24"/>
        </w:rPr>
        <w:t>tore Employees.</w:t>
      </w:r>
    </w:p>
    <w:p w:rsidR="00845D67" w:rsidRDefault="009E1A0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5D67" w:rsidRDefault="009E1A0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45D67" w:rsidRDefault="00845D6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45D6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45D67" w:rsidRDefault="009E1A0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45D67" w:rsidRDefault="009E1A0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45D6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45D67" w:rsidRDefault="009E1A0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McMurtry</w:t>
                </w:r>
              </w:p>
            </w:tc>
            <w:tc>
              <w:tcPr>
                <w:tcW w:w="4500" w:type="dxa"/>
              </w:tcPr>
              <w:p w:rsidR="00845D67" w:rsidRDefault="009E1A0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Norfolk</w:t>
                </w:r>
              </w:p>
            </w:tc>
          </w:tr>
        </w:tbl>
      </w:sdtContent>
    </w:sdt>
    <w:p w:rsidR="00845D67" w:rsidRDefault="009E1A02">
      <w:pPr>
        <w:suppressLineNumbers/>
      </w:pPr>
      <w:r>
        <w:br w:type="page"/>
      </w:r>
    </w:p>
    <w:p w:rsidR="00845D67" w:rsidRDefault="009E1A0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45D67" w:rsidRDefault="009E1A0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45D67" w:rsidRDefault="009E1A0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45D67" w:rsidRDefault="009E1A0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45D67" w:rsidRDefault="009E1A02">
      <w:pPr>
        <w:suppressLineNumbers/>
        <w:spacing w:after="2"/>
      </w:pPr>
      <w:r>
        <w:rPr>
          <w:sz w:val="14"/>
        </w:rPr>
        <w:br/>
      </w:r>
      <w:r>
        <w:br/>
      </w:r>
    </w:p>
    <w:p w:rsidR="00845D67" w:rsidRDefault="009E1A02">
      <w:pPr>
        <w:suppressLineNumbers/>
      </w:pPr>
      <w:r>
        <w:rPr>
          <w:rFonts w:ascii="Times New Roman"/>
          <w:smallCaps/>
          <w:sz w:val="28"/>
        </w:rPr>
        <w:t>An Act Relative to Package Store Employees.</w:t>
      </w:r>
      <w:r>
        <w:br/>
      </w:r>
      <w:r>
        <w:br/>
      </w:r>
      <w:r>
        <w:br/>
      </w:r>
    </w:p>
    <w:p w:rsidR="00845D67" w:rsidRDefault="009E1A0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10197" w:rsidRPr="00310197" w:rsidRDefault="009E1A02" w:rsidP="00310197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r w:rsidR="00310197" w:rsidRPr="00310197">
        <w:rPr>
          <w:rFonts w:ascii="Times New Roman"/>
        </w:rPr>
        <w:t>SECTION 1.</w:t>
      </w:r>
      <w:r w:rsidR="00310197" w:rsidRPr="00310197">
        <w:rPr>
          <w:rFonts w:ascii="Times New Roman"/>
        </w:rPr>
        <w:tab/>
        <w:t>Chapter 138 of the Massachusetts General Laws is hereby amended by inserting after section 15E, the following new section:</w:t>
      </w:r>
    </w:p>
    <w:p w:rsidR="00310197" w:rsidRPr="00310197" w:rsidRDefault="00310197" w:rsidP="00310197">
      <w:pPr>
        <w:spacing w:line="336" w:lineRule="auto"/>
        <w:rPr>
          <w:rFonts w:ascii="Times New Roman"/>
        </w:rPr>
      </w:pPr>
      <w:r w:rsidRPr="00310197">
        <w:rPr>
          <w:rFonts w:ascii="Times New Roman"/>
        </w:rPr>
        <w:t>Section 15 F.  Notwithstanding any general or special law to the contrary, all employees of a store licensed to sell alcohol to be consumed off the premises as licensed by Section 15 of Chapter 138 shall be at least twenty-one years of age. The commission shall enforce the requirements of this section, by administrative proceedings, against a person licensed under this section whose employee is under twenty one years of age and directly handles or sells alcoholic beverages in violation of this section, as follows: -</w:t>
      </w:r>
    </w:p>
    <w:p w:rsidR="00310197" w:rsidRPr="00310197" w:rsidRDefault="00310197" w:rsidP="00310197">
      <w:pPr>
        <w:numPr>
          <w:ilvl w:val="0"/>
          <w:numId w:val="1"/>
        </w:numPr>
        <w:spacing w:line="336" w:lineRule="auto"/>
        <w:rPr>
          <w:rFonts w:ascii="Times New Roman"/>
        </w:rPr>
      </w:pPr>
      <w:r w:rsidRPr="00310197">
        <w:rPr>
          <w:rFonts w:ascii="Times New Roman"/>
        </w:rPr>
        <w:t xml:space="preserve">a first violation of this section shall be punished by a fine of not less than $1000. </w:t>
      </w:r>
    </w:p>
    <w:p w:rsidR="00310197" w:rsidRPr="00310197" w:rsidRDefault="00310197" w:rsidP="00310197">
      <w:pPr>
        <w:numPr>
          <w:ilvl w:val="0"/>
          <w:numId w:val="1"/>
        </w:numPr>
        <w:spacing w:line="336" w:lineRule="auto"/>
        <w:rPr>
          <w:rFonts w:ascii="Times New Roman"/>
        </w:rPr>
      </w:pPr>
      <w:r w:rsidRPr="00310197">
        <w:rPr>
          <w:rFonts w:ascii="Times New Roman"/>
        </w:rPr>
        <w:t>A second violation of this section shall be punished by a suspension of the licensee</w:t>
      </w:r>
      <w:r w:rsidRPr="00310197">
        <w:rPr>
          <w:rFonts w:ascii="Times New Roman"/>
        </w:rPr>
        <w:t>’</w:t>
      </w:r>
      <w:r w:rsidRPr="00310197">
        <w:rPr>
          <w:rFonts w:ascii="Times New Roman"/>
        </w:rPr>
        <w:t>s license for a length to be determined by the commission and a fine of $5,000.</w:t>
      </w:r>
    </w:p>
    <w:p w:rsidR="00845D67" w:rsidRPr="00310197" w:rsidRDefault="00310197">
      <w:pPr>
        <w:spacing w:line="336" w:lineRule="auto"/>
        <w:rPr>
          <w:rFonts w:ascii="Times New Roman"/>
        </w:rPr>
      </w:pPr>
      <w:r w:rsidRPr="00310197">
        <w:rPr>
          <w:rFonts w:ascii="Times New Roman"/>
        </w:rPr>
        <w:t>All persons employed by a licensee under section 15 of chapter 138 at the time of the enactment of this section shall be exempt.</w:t>
      </w:r>
    </w:p>
    <w:sectPr w:rsidR="00845D67" w:rsidRPr="00310197" w:rsidSect="00845D6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3DFA"/>
    <w:multiLevelType w:val="hybridMultilevel"/>
    <w:tmpl w:val="A860F384"/>
    <w:lvl w:ilvl="0" w:tplc="DF8EC9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45D67"/>
    <w:rsid w:val="00310197"/>
    <w:rsid w:val="00845D67"/>
    <w:rsid w:val="009E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19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101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1597</Characters>
  <Application>Microsoft Office Word</Application>
  <DocSecurity>0</DocSecurity>
  <Lines>13</Lines>
  <Paragraphs>3</Paragraphs>
  <ScaleCrop>false</ScaleCrop>
  <Company>LEG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rrinn</cp:lastModifiedBy>
  <cp:revision>3</cp:revision>
  <dcterms:created xsi:type="dcterms:W3CDTF">2009-01-14T17:51:00Z</dcterms:created>
  <dcterms:modified xsi:type="dcterms:W3CDTF">2009-01-14T17:56:00Z</dcterms:modified>
</cp:coreProperties>
</file>