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96" w:rsidRDefault="00EC013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15D96" w:rsidRDefault="00EC013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p w:rsidR="00B15D96" w:rsidRDefault="00EC013A">
      <w:pPr>
        <w:suppressLineNumbers/>
        <w:spacing w:after="2"/>
        <w:jc w:val="right"/>
      </w:pPr>
      <w:r>
        <w:rPr>
          <w:rFonts w:ascii="Times New Roman"/>
          <w:b/>
          <w:sz w:val="28"/>
        </w:rPr>
        <w:t>[LOCAL APPROVAL RECEIVED.]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C013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15D96" w:rsidRDefault="00EC01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15D96" w:rsidRDefault="00EC01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5D96" w:rsidRDefault="00EC013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15D96" w:rsidRDefault="00EC013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B15D96" w:rsidRDefault="00EC013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5D96" w:rsidRDefault="00EC013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15D96" w:rsidRDefault="00EC013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15D96" w:rsidRDefault="00EC013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authorizing the town </w:t>
      </w:r>
      <w:r>
        <w:rPr>
          <w:rFonts w:ascii="Times New Roman"/>
          <w:sz w:val="24"/>
        </w:rPr>
        <w:t>of Tewksbury to convey certain conservation land.</w:t>
      </w:r>
      <w:proofErr w:type="gramEnd"/>
      <w:r>
        <w:rPr>
          <w:rFonts w:ascii="Times New Roman"/>
          <w:sz w:val="24"/>
        </w:rPr>
        <w:t xml:space="preserve"> </w:t>
      </w:r>
    </w:p>
    <w:p w:rsidR="00B15D96" w:rsidRDefault="00EC01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5D96" w:rsidRDefault="00EC013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15D96" w:rsidRDefault="00B15D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15D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15D96" w:rsidRDefault="00EC0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15D96" w:rsidRDefault="00EC0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15D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15D96" w:rsidRDefault="00EC0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B15D96" w:rsidRDefault="00EC0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B15D96" w:rsidRDefault="00EC013A">
      <w:pPr>
        <w:suppressLineNumbers/>
      </w:pPr>
      <w:r>
        <w:br w:type="page"/>
      </w:r>
    </w:p>
    <w:p w:rsidR="00B15D96" w:rsidRDefault="00EC013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1973 OF 2007-2008.]</w:t>
      </w:r>
    </w:p>
    <w:p w:rsidR="00B15D96" w:rsidRDefault="00EC01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15D96" w:rsidRDefault="00EC01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5D96" w:rsidRDefault="00EC013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15D96" w:rsidRDefault="00EC01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5D96" w:rsidRDefault="00EC013A">
      <w:pPr>
        <w:suppressLineNumbers/>
        <w:spacing w:after="2"/>
      </w:pPr>
      <w:r>
        <w:rPr>
          <w:sz w:val="14"/>
        </w:rPr>
        <w:br/>
      </w:r>
      <w:r>
        <w:br/>
      </w:r>
    </w:p>
    <w:p w:rsidR="00B15D96" w:rsidRDefault="00EC013A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the town of Tewksbury to convey certain conservation land.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B15D96" w:rsidRDefault="00EC013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C013A" w:rsidRPr="00EC013A" w:rsidRDefault="00EC013A" w:rsidP="00EC0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013A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EC013A">
        <w:rPr>
          <w:rFonts w:ascii="Times New Roman" w:hAnsi="Times New Roman" w:cs="Times New Roman"/>
          <w:sz w:val="24"/>
          <w:szCs w:val="24"/>
        </w:rPr>
        <w:t xml:space="preserve"> The Town of Tewksbury, acting by and through its board of selectmen, may sell and convey a certain parcel of conservation land, located in said town for residential purposes. Said parcel is a portion of land shown on Tewksbury Assessors Map 98 Lot 148.</w:t>
      </w:r>
    </w:p>
    <w:p w:rsidR="00EC013A" w:rsidRPr="00EC013A" w:rsidRDefault="00EC013A" w:rsidP="00EC0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013A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EC013A">
        <w:rPr>
          <w:rFonts w:ascii="Times New Roman" w:hAnsi="Times New Roman" w:cs="Times New Roman"/>
          <w:sz w:val="24"/>
          <w:szCs w:val="24"/>
        </w:rPr>
        <w:t xml:space="preserve">   The sale of the land authorized by article 19 of the special town meeting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13A">
        <w:rPr>
          <w:rFonts w:ascii="Times New Roman" w:hAnsi="Times New Roman" w:cs="Times New Roman"/>
          <w:sz w:val="24"/>
          <w:szCs w:val="24"/>
        </w:rPr>
        <w:t>the Town of Tewksbury held in October, 1998 is hereby ratified, validated and approved as is section 1 was in effect at the time of such authorization.</w:t>
      </w:r>
    </w:p>
    <w:p w:rsidR="00B15D96" w:rsidRPr="00EC013A" w:rsidRDefault="00EC013A" w:rsidP="00EC0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013A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EC013A">
        <w:rPr>
          <w:rFonts w:ascii="Times New Roman" w:hAnsi="Times New Roman" w:cs="Times New Roman"/>
          <w:sz w:val="24"/>
          <w:szCs w:val="24"/>
        </w:rPr>
        <w:t>   This act shall take effect upon its passage.</w:t>
      </w:r>
    </w:p>
    <w:sectPr w:rsidR="00B15D96" w:rsidRPr="00EC013A" w:rsidSect="00B15D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D96"/>
    <w:rsid w:val="00B15D96"/>
    <w:rsid w:val="00EC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C0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>LEG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2009-01-13T15:48:00Z</dcterms:created>
  <dcterms:modified xsi:type="dcterms:W3CDTF">2009-01-13T15:49:00Z</dcterms:modified>
</cp:coreProperties>
</file>