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35" w:rsidRDefault="000B6241">
      <w:pPr>
        <w:suppressLineNumbers/>
        <w:spacing w:after="2"/>
        <w:jc w:val="center"/>
      </w:pPr>
      <w:r>
        <w:rPr>
          <w:rFonts w:ascii="Arial"/>
          <w:sz w:val="18"/>
        </w:rPr>
        <w:t>HOUSE DOCKET, NO.         FILED ON: 1/12/2009</w:t>
      </w:r>
    </w:p>
    <w:p w:rsidR="00905C35" w:rsidRDefault="000B62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6241" w:rsidP="00DB534B">
            <w:pPr>
              <w:suppressLineNumbers/>
              <w:jc w:val="right"/>
              <w:rPr>
                <w:b/>
                <w:sz w:val="28"/>
              </w:rPr>
            </w:pPr>
          </w:p>
        </w:tc>
      </w:tr>
    </w:tbl>
    <w:p w:rsidR="00905C35" w:rsidRDefault="000B6241">
      <w:pPr>
        <w:suppressLineNumbers/>
        <w:spacing w:before="2" w:after="2"/>
        <w:jc w:val="center"/>
      </w:pPr>
      <w:r>
        <w:rPr>
          <w:rFonts w:ascii="Old English Text MT"/>
          <w:sz w:val="32"/>
        </w:rPr>
        <w:t>The Commonwealth of Massachusetts</w:t>
      </w:r>
    </w:p>
    <w:p w:rsidR="00905C35" w:rsidRDefault="000B6241">
      <w:pPr>
        <w:suppressLineNumbers/>
        <w:spacing w:after="2"/>
        <w:jc w:val="center"/>
      </w:pPr>
      <w:r>
        <w:rPr>
          <w:rFonts w:ascii="Times New Roman"/>
          <w:b/>
          <w:sz w:val="32"/>
          <w:vertAlign w:val="superscript"/>
        </w:rPr>
        <w:t>_______________</w:t>
      </w:r>
    </w:p>
    <w:p w:rsidR="00905C35" w:rsidRDefault="000B6241">
      <w:pPr>
        <w:suppressLineNumbers/>
        <w:spacing w:before="2"/>
        <w:jc w:val="center"/>
      </w:pPr>
      <w:r>
        <w:rPr>
          <w:rFonts w:ascii="Times New Roman"/>
          <w:sz w:val="20"/>
        </w:rPr>
        <w:t>PRESENTED BY:</w:t>
      </w:r>
    </w:p>
    <w:p w:rsidR="00905C35" w:rsidRDefault="000B6241">
      <w:pPr>
        <w:suppressLineNumbers/>
        <w:spacing w:after="2"/>
        <w:jc w:val="center"/>
      </w:pPr>
      <w:r>
        <w:rPr>
          <w:rFonts w:ascii="Times New Roman"/>
          <w:b/>
          <w:sz w:val="24"/>
        </w:rPr>
        <w:t>Michael J. Moran</w:t>
      </w:r>
    </w:p>
    <w:p w:rsidR="00905C35" w:rsidRDefault="000B6241">
      <w:pPr>
        <w:suppressLineNumbers/>
        <w:jc w:val="center"/>
      </w:pPr>
      <w:r>
        <w:rPr>
          <w:rFonts w:ascii="Times New Roman"/>
          <w:b/>
          <w:sz w:val="32"/>
          <w:vertAlign w:val="superscript"/>
        </w:rPr>
        <w:t>_______________</w:t>
      </w:r>
    </w:p>
    <w:p w:rsidR="00905C35" w:rsidRDefault="000B62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5C35" w:rsidRDefault="000B6241">
      <w:pPr>
        <w:suppressLineNumbers/>
      </w:pPr>
      <w:r>
        <w:rPr>
          <w:rFonts w:ascii="Times New Roman"/>
          <w:sz w:val="20"/>
        </w:rPr>
        <w:tab/>
        <w:t>The undersigned legislators and/or citizens respectfully petition for the passage of the accompanying bill:</w:t>
      </w:r>
    </w:p>
    <w:p w:rsidR="00905C35" w:rsidRDefault="000B6241">
      <w:pPr>
        <w:suppressLineNumbers/>
        <w:spacing w:after="2"/>
        <w:jc w:val="center"/>
      </w:pPr>
      <w:proofErr w:type="gramStart"/>
      <w:r>
        <w:rPr>
          <w:rFonts w:ascii="Times New Roman"/>
          <w:sz w:val="24"/>
        </w:rPr>
        <w:t>An Act relative to improving</w:t>
      </w:r>
      <w:r>
        <w:rPr>
          <w:rFonts w:ascii="Times New Roman"/>
          <w:sz w:val="24"/>
        </w:rPr>
        <w:t xml:space="preserve"> the treatment of Asthma in children.</w:t>
      </w:r>
      <w:proofErr w:type="gramEnd"/>
    </w:p>
    <w:p w:rsidR="00905C35" w:rsidRDefault="000B6241">
      <w:pPr>
        <w:suppressLineNumbers/>
        <w:spacing w:after="2"/>
        <w:jc w:val="center"/>
      </w:pPr>
      <w:r>
        <w:rPr>
          <w:rFonts w:ascii="Times New Roman"/>
          <w:b/>
          <w:sz w:val="32"/>
          <w:vertAlign w:val="superscript"/>
        </w:rPr>
        <w:t>_______________</w:t>
      </w:r>
    </w:p>
    <w:p w:rsidR="00905C35" w:rsidRDefault="000B6241">
      <w:pPr>
        <w:suppressLineNumbers/>
        <w:jc w:val="center"/>
      </w:pPr>
      <w:r>
        <w:rPr>
          <w:rFonts w:ascii="Times New Roman"/>
          <w:sz w:val="20"/>
        </w:rPr>
        <w:t>PETITION OF:</w:t>
      </w:r>
    </w:p>
    <w:p w:rsidR="00905C35" w:rsidRDefault="00905C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5C35">
            <w:tblPrEx>
              <w:tblCellMar>
                <w:top w:w="0" w:type="dxa"/>
                <w:bottom w:w="0" w:type="dxa"/>
              </w:tblCellMar>
            </w:tblPrEx>
            <w:tc>
              <w:tcPr>
                <w:tcW w:w="4500" w:type="dxa"/>
                <w:tcBorders>
                  <w:top w:val="nil"/>
                  <w:bottom w:val="single" w:sz="4" w:space="0" w:color="auto"/>
                  <w:right w:val="single" w:sz="4" w:space="0" w:color="auto"/>
                </w:tcBorders>
              </w:tcPr>
              <w:p w:rsidR="00905C35" w:rsidRDefault="000B62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5C35" w:rsidRDefault="000B6241">
                <w:pPr>
                  <w:suppressLineNumbers/>
                  <w:spacing w:after="2"/>
                  <w:rPr>
                    <w:smallCaps/>
                  </w:rPr>
                </w:pPr>
                <w:r>
                  <w:rPr>
                    <w:rFonts w:ascii="Times New Roman"/>
                    <w:smallCaps/>
                    <w:sz w:val="24"/>
                  </w:rPr>
                  <w:t>District/Address:</w:t>
                </w:r>
              </w:p>
            </w:tc>
          </w:tr>
        </w:tbl>
      </w:sdtContent>
    </w:sdt>
    <w:p w:rsidR="00905C35" w:rsidRDefault="000B6241">
      <w:pPr>
        <w:suppressLineNumbers/>
      </w:pPr>
      <w:r>
        <w:br w:type="page"/>
      </w:r>
    </w:p>
    <w:p w:rsidR="00905C35" w:rsidRDefault="000B6241">
      <w:pPr>
        <w:suppressLineNumbers/>
        <w:spacing w:before="2" w:after="2"/>
        <w:jc w:val="center"/>
      </w:pPr>
      <w:r>
        <w:rPr>
          <w:rFonts w:ascii="Old English Text MT"/>
          <w:sz w:val="32"/>
        </w:rPr>
        <w:lastRenderedPageBreak/>
        <w:t>The Commonwealth of Massachusetts</w:t>
      </w:r>
      <w:r>
        <w:rPr>
          <w:rFonts w:ascii="Old English Text MT"/>
          <w:sz w:val="32"/>
        </w:rPr>
        <w:br/>
      </w:r>
    </w:p>
    <w:p w:rsidR="00905C35" w:rsidRDefault="000B6241">
      <w:pPr>
        <w:suppressLineNumbers/>
        <w:spacing w:after="2"/>
        <w:jc w:val="center"/>
      </w:pPr>
      <w:r>
        <w:rPr>
          <w:rFonts w:ascii="Times New Roman"/>
          <w:b/>
          <w:sz w:val="24"/>
          <w:vertAlign w:val="superscript"/>
        </w:rPr>
        <w:t>_______________</w:t>
      </w:r>
    </w:p>
    <w:p w:rsidR="00905C35" w:rsidRDefault="000B6241">
      <w:pPr>
        <w:suppressLineNumbers/>
        <w:spacing w:after="2"/>
        <w:jc w:val="center"/>
      </w:pPr>
      <w:r>
        <w:rPr>
          <w:rFonts w:ascii="Times New Roman"/>
          <w:b/>
          <w:sz w:val="18"/>
        </w:rPr>
        <w:t>In the Year Two Thousand and Nine</w:t>
      </w:r>
    </w:p>
    <w:p w:rsidR="00905C35" w:rsidRDefault="000B6241">
      <w:pPr>
        <w:suppressLineNumbers/>
        <w:spacing w:after="2"/>
        <w:jc w:val="center"/>
      </w:pPr>
      <w:r>
        <w:rPr>
          <w:rFonts w:ascii="Times New Roman"/>
          <w:b/>
          <w:sz w:val="24"/>
          <w:vertAlign w:val="superscript"/>
        </w:rPr>
        <w:t>_______________</w:t>
      </w:r>
    </w:p>
    <w:p w:rsidR="00905C35" w:rsidRDefault="000B6241">
      <w:pPr>
        <w:suppressLineNumbers/>
        <w:spacing w:after="2"/>
      </w:pPr>
      <w:r>
        <w:rPr>
          <w:sz w:val="14"/>
        </w:rPr>
        <w:br/>
      </w:r>
      <w:r>
        <w:br/>
      </w:r>
    </w:p>
    <w:p w:rsidR="00905C35" w:rsidRDefault="000B6241">
      <w:pPr>
        <w:suppressLineNumbers/>
      </w:pPr>
      <w:proofErr w:type="gramStart"/>
      <w:r>
        <w:rPr>
          <w:rFonts w:ascii="Times New Roman"/>
          <w:smallCaps/>
          <w:sz w:val="28"/>
        </w:rPr>
        <w:t>An Act relative to improving the treatment of Asthma in children.</w:t>
      </w:r>
      <w:proofErr w:type="gramEnd"/>
      <w:r>
        <w:br/>
      </w:r>
      <w:r>
        <w:br/>
      </w:r>
      <w:r>
        <w:br/>
      </w:r>
    </w:p>
    <w:p w:rsidR="00905C35" w:rsidRDefault="000B62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6241" w:rsidRPr="000B6241" w:rsidRDefault="000B6241" w:rsidP="000B6241">
      <w:pPr>
        <w:rPr>
          <w:rFonts w:ascii="Times New Roman" w:hAnsi="Times New Roman" w:cs="Times New Roman"/>
        </w:rPr>
      </w:pPr>
      <w:r>
        <w:rPr>
          <w:rFonts w:ascii="Times New Roman"/>
        </w:rPr>
        <w:tab/>
      </w:r>
      <w:r w:rsidRPr="000B6241">
        <w:rPr>
          <w:rFonts w:ascii="Times New Roman" w:hAnsi="Times New Roman" w:cs="Times New Roman"/>
        </w:rPr>
        <w:t xml:space="preserve">Section 57 of Chapter 71 of the general laws, as appearing in the 2006 Official Edition, is hereby amended in line 18, after the words “to secure the best education results,”, the following words:- including an asthma screening, </w:t>
      </w:r>
    </w:p>
    <w:p w:rsidR="000B6241" w:rsidRPr="000B6241" w:rsidRDefault="000B6241" w:rsidP="000B6241">
      <w:pPr>
        <w:rPr>
          <w:rFonts w:ascii="Times New Roman" w:hAnsi="Times New Roman" w:cs="Times New Roman"/>
        </w:rPr>
      </w:pPr>
    </w:p>
    <w:p w:rsidR="000B6241" w:rsidRPr="000B6241" w:rsidRDefault="000B6241" w:rsidP="000B6241">
      <w:pPr>
        <w:rPr>
          <w:rFonts w:ascii="Times New Roman" w:hAnsi="Times New Roman" w:cs="Times New Roman"/>
        </w:rPr>
      </w:pPr>
      <w:r w:rsidRPr="000B6241">
        <w:rPr>
          <w:rFonts w:ascii="Times New Roman" w:hAnsi="Times New Roman" w:cs="Times New Roman"/>
        </w:rPr>
        <w:tab/>
        <w:t>Said Section 57 of Chapter 71 of the General laws is also hereby amended in line 30, after the words “regulations set up by the department.” the following two new sentences:-</w:t>
      </w:r>
    </w:p>
    <w:p w:rsidR="000B6241" w:rsidRPr="000B6241" w:rsidRDefault="000B6241" w:rsidP="000B6241">
      <w:pPr>
        <w:rPr>
          <w:rFonts w:ascii="Times New Roman" w:hAnsi="Times New Roman" w:cs="Times New Roman"/>
        </w:rPr>
      </w:pPr>
      <w:r w:rsidRPr="000B6241">
        <w:rPr>
          <w:rFonts w:ascii="Times New Roman" w:hAnsi="Times New Roman" w:cs="Times New Roman"/>
        </w:rPr>
        <w:tab/>
        <w:t>Asthma screenings shall consist of a questionnaire, developed by the department, which identifies basic symptoms of asthma and inquires if said symptoms are or have been present in children in the past twelve months.  The department shall determine the most appropriate interval for an asthma screening after consulting with the department of education and the medical profession. Upon such determination, the parent or guardian of each child shall present to school health personnel a completed breathing history questionnaire, which shall be included with the physical record of each child to be kept in accordance with the provisions of Section one hundred and eighty-five A of Chapter one hundred and eleven.</w:t>
      </w:r>
    </w:p>
    <w:p w:rsidR="000B6241" w:rsidRPr="000B6241" w:rsidRDefault="000B6241" w:rsidP="000B6241">
      <w:pPr>
        <w:rPr>
          <w:rFonts w:ascii="Times New Roman" w:hAnsi="Times New Roman" w:cs="Times New Roman"/>
        </w:rPr>
      </w:pPr>
    </w:p>
    <w:p w:rsidR="000B6241" w:rsidRPr="000B6241" w:rsidRDefault="000B6241" w:rsidP="000B6241">
      <w:pPr>
        <w:rPr>
          <w:rFonts w:ascii="Times New Roman" w:hAnsi="Times New Roman" w:cs="Times New Roman"/>
        </w:rPr>
      </w:pPr>
      <w:r w:rsidRPr="000B6241">
        <w:rPr>
          <w:rFonts w:ascii="Times New Roman" w:hAnsi="Times New Roman" w:cs="Times New Roman"/>
        </w:rPr>
        <w:tab/>
        <w:t>Said Section 57 of Chapter 71 of the General laws is also hereby amended in line 43, after the words “shall be provided.” the following new sentence:-</w:t>
      </w:r>
    </w:p>
    <w:p w:rsidR="00905C35" w:rsidRPr="000B6241" w:rsidRDefault="000B6241" w:rsidP="000B6241">
      <w:pPr>
        <w:rPr>
          <w:rFonts w:ascii="Times New Roman" w:hAnsi="Times New Roman" w:cs="Times New Roman"/>
        </w:rPr>
      </w:pPr>
      <w:r w:rsidRPr="000B6241">
        <w:rPr>
          <w:rFonts w:ascii="Times New Roman" w:hAnsi="Times New Roman" w:cs="Times New Roman"/>
        </w:rPr>
        <w:tab/>
        <w:t>For children who have shown symptoms of asthma, proof of further examination by a licensed physician chosen by the child’s parent or guardian indicating any pertinent diagnosis, treatment, prognosis, recommendation and evidence of follow-up treatment, if necessary, shall be provided.</w:t>
      </w:r>
    </w:p>
    <w:sectPr w:rsidR="00905C35" w:rsidRPr="000B6241" w:rsidSect="00905C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5C35"/>
    <w:rsid w:val="000B6241"/>
    <w:rsid w:val="00905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41"/>
    <w:rPr>
      <w:rFonts w:ascii="Tahoma" w:hAnsi="Tahoma" w:cs="Tahoma"/>
      <w:sz w:val="16"/>
      <w:szCs w:val="16"/>
    </w:rPr>
  </w:style>
  <w:style w:type="character" w:styleId="LineNumber">
    <w:name w:val="line number"/>
    <w:basedOn w:val="DefaultParagraphFont"/>
    <w:uiPriority w:val="99"/>
    <w:semiHidden/>
    <w:unhideWhenUsed/>
    <w:rsid w:val="000B62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Company>Massachusetts Legislature</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2009-01-12T17:54:00Z</dcterms:created>
  <dcterms:modified xsi:type="dcterms:W3CDTF">2009-01-12T17:54:00Z</dcterms:modified>
</cp:coreProperties>
</file>