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3E" w:rsidRDefault="000E74C7">
      <w:pPr>
        <w:suppressLineNumbers/>
        <w:spacing w:after="2"/>
        <w:jc w:val="center"/>
      </w:pPr>
      <w:r>
        <w:rPr>
          <w:rFonts w:ascii="Arial"/>
          <w:sz w:val="18"/>
        </w:rPr>
        <w:t>HOUSE DOCKET, NO.         FILED ON: 1/7/2009</w:t>
      </w:r>
    </w:p>
    <w:p w:rsidR="00CF0B3E" w:rsidRDefault="000E74C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E74C7" w:rsidP="00DB534B">
            <w:pPr>
              <w:suppressLineNumbers/>
              <w:jc w:val="right"/>
              <w:rPr>
                <w:b/>
                <w:sz w:val="28"/>
              </w:rPr>
            </w:pPr>
          </w:p>
        </w:tc>
      </w:tr>
    </w:tbl>
    <w:p w:rsidR="00CF0B3E" w:rsidRDefault="000E74C7">
      <w:pPr>
        <w:suppressLineNumbers/>
        <w:spacing w:before="2" w:after="2"/>
        <w:jc w:val="center"/>
      </w:pPr>
      <w:r>
        <w:rPr>
          <w:rFonts w:ascii="Old English Text MT"/>
          <w:sz w:val="32"/>
        </w:rPr>
        <w:t>The Commonwealth of Massachusetts</w:t>
      </w:r>
    </w:p>
    <w:p w:rsidR="00CF0B3E" w:rsidRDefault="000E74C7">
      <w:pPr>
        <w:suppressLineNumbers/>
        <w:spacing w:after="2"/>
        <w:jc w:val="center"/>
      </w:pPr>
      <w:r>
        <w:rPr>
          <w:rFonts w:ascii="Times New Roman"/>
          <w:b/>
          <w:sz w:val="32"/>
          <w:vertAlign w:val="superscript"/>
        </w:rPr>
        <w:t>_______________</w:t>
      </w:r>
    </w:p>
    <w:p w:rsidR="00CF0B3E" w:rsidRDefault="000E74C7">
      <w:pPr>
        <w:suppressLineNumbers/>
        <w:spacing w:before="2"/>
        <w:jc w:val="center"/>
      </w:pPr>
      <w:r>
        <w:rPr>
          <w:rFonts w:ascii="Times New Roman"/>
          <w:sz w:val="20"/>
        </w:rPr>
        <w:t>PRESENTED BY:</w:t>
      </w:r>
    </w:p>
    <w:p w:rsidR="00CF0B3E" w:rsidRDefault="000E74C7">
      <w:pPr>
        <w:suppressLineNumbers/>
        <w:spacing w:after="2"/>
        <w:jc w:val="center"/>
      </w:pPr>
      <w:r>
        <w:rPr>
          <w:rFonts w:ascii="Times New Roman"/>
          <w:b/>
          <w:sz w:val="24"/>
        </w:rPr>
        <w:t>James M. Murphy</w:t>
      </w:r>
    </w:p>
    <w:p w:rsidR="00CF0B3E" w:rsidRDefault="000E74C7">
      <w:pPr>
        <w:suppressLineNumbers/>
        <w:jc w:val="center"/>
      </w:pPr>
      <w:r>
        <w:rPr>
          <w:rFonts w:ascii="Times New Roman"/>
          <w:b/>
          <w:sz w:val="32"/>
          <w:vertAlign w:val="superscript"/>
        </w:rPr>
        <w:t>_______________</w:t>
      </w:r>
    </w:p>
    <w:p w:rsidR="00CF0B3E" w:rsidRDefault="000E74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0B3E" w:rsidRDefault="000E74C7">
      <w:pPr>
        <w:suppressLineNumbers/>
      </w:pPr>
      <w:r>
        <w:rPr>
          <w:rFonts w:ascii="Times New Roman"/>
          <w:sz w:val="20"/>
        </w:rPr>
        <w:tab/>
        <w:t>The undersigned legislators and/or citizens respectfully petition for the passage of the accompanying bill:</w:t>
      </w:r>
    </w:p>
    <w:p w:rsidR="00CF0B3E" w:rsidRDefault="000E74C7">
      <w:pPr>
        <w:suppressLineNumbers/>
        <w:spacing w:after="2"/>
        <w:jc w:val="center"/>
      </w:pPr>
      <w:proofErr w:type="gramStart"/>
      <w:r>
        <w:rPr>
          <w:rFonts w:ascii="Times New Roman"/>
          <w:sz w:val="24"/>
        </w:rPr>
        <w:t>An Act relative to third par</w:t>
      </w:r>
      <w:r>
        <w:rPr>
          <w:rFonts w:ascii="Times New Roman"/>
          <w:sz w:val="24"/>
        </w:rPr>
        <w:t>ty training and background checks for violent history for security staff at bars and clubs.</w:t>
      </w:r>
      <w:proofErr w:type="gramEnd"/>
    </w:p>
    <w:p w:rsidR="00CF0B3E" w:rsidRDefault="000E74C7">
      <w:pPr>
        <w:suppressLineNumbers/>
        <w:spacing w:after="2"/>
        <w:jc w:val="center"/>
      </w:pPr>
      <w:r>
        <w:rPr>
          <w:rFonts w:ascii="Times New Roman"/>
          <w:b/>
          <w:sz w:val="32"/>
          <w:vertAlign w:val="superscript"/>
        </w:rPr>
        <w:t>_______________</w:t>
      </w:r>
    </w:p>
    <w:p w:rsidR="00CF0B3E" w:rsidRDefault="000E74C7">
      <w:pPr>
        <w:suppressLineNumbers/>
        <w:jc w:val="center"/>
      </w:pPr>
      <w:r>
        <w:rPr>
          <w:rFonts w:ascii="Times New Roman"/>
          <w:sz w:val="20"/>
        </w:rPr>
        <w:t>PETITION OF:</w:t>
      </w:r>
    </w:p>
    <w:p w:rsidR="00CF0B3E" w:rsidRDefault="00CF0B3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0B3E">
            <w:tblPrEx>
              <w:tblCellMar>
                <w:top w:w="0" w:type="dxa"/>
                <w:bottom w:w="0" w:type="dxa"/>
              </w:tblCellMar>
            </w:tblPrEx>
            <w:tc>
              <w:tcPr>
                <w:tcW w:w="4500" w:type="dxa"/>
                <w:tcBorders>
                  <w:top w:val="nil"/>
                  <w:bottom w:val="single" w:sz="4" w:space="0" w:color="auto"/>
                  <w:right w:val="single" w:sz="4" w:space="0" w:color="auto"/>
                </w:tcBorders>
              </w:tcPr>
              <w:p w:rsidR="00CF0B3E" w:rsidRDefault="000E74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0B3E" w:rsidRDefault="000E74C7">
                <w:pPr>
                  <w:suppressLineNumbers/>
                  <w:spacing w:after="2"/>
                  <w:rPr>
                    <w:smallCaps/>
                  </w:rPr>
                </w:pPr>
                <w:r>
                  <w:rPr>
                    <w:rFonts w:ascii="Times New Roman"/>
                    <w:smallCaps/>
                    <w:sz w:val="24"/>
                  </w:rPr>
                  <w:t>District/Address:</w:t>
                </w:r>
              </w:p>
            </w:tc>
          </w:tr>
          <w:tr w:rsidR="00CF0B3E">
            <w:tblPrEx>
              <w:tblCellMar>
                <w:top w:w="0" w:type="dxa"/>
                <w:bottom w:w="0" w:type="dxa"/>
              </w:tblCellMar>
            </w:tblPrEx>
            <w:tc>
              <w:tcPr>
                <w:tcW w:w="4500" w:type="dxa"/>
              </w:tcPr>
              <w:p w:rsidR="00CF0B3E" w:rsidRDefault="000E74C7">
                <w:pPr>
                  <w:suppressLineNumbers/>
                  <w:spacing w:after="2"/>
                  <w:rPr>
                    <w:rFonts w:ascii="Times New Roman"/>
                  </w:rPr>
                </w:pPr>
                <w:r>
                  <w:rPr>
                    <w:rFonts w:ascii="Times New Roman"/>
                  </w:rPr>
                  <w:t>James M. Murphy</w:t>
                </w:r>
              </w:p>
            </w:tc>
            <w:tc>
              <w:tcPr>
                <w:tcW w:w="4500" w:type="dxa"/>
              </w:tcPr>
              <w:p w:rsidR="00CF0B3E" w:rsidRDefault="000E74C7">
                <w:pPr>
                  <w:suppressLineNumbers/>
                  <w:spacing w:after="2"/>
                  <w:rPr>
                    <w:rFonts w:ascii="Times New Roman"/>
                  </w:rPr>
                </w:pPr>
                <w:r>
                  <w:rPr>
                    <w:rFonts w:ascii="Times New Roman"/>
                  </w:rPr>
                  <w:t>4th Norfolk</w:t>
                </w:r>
              </w:p>
            </w:tc>
          </w:tr>
        </w:tbl>
      </w:sdtContent>
    </w:sdt>
    <w:p w:rsidR="00CF0B3E" w:rsidRDefault="000E74C7">
      <w:pPr>
        <w:suppressLineNumbers/>
      </w:pPr>
      <w:r>
        <w:br w:type="page"/>
      </w:r>
    </w:p>
    <w:p w:rsidR="00CF0B3E" w:rsidRDefault="000E74C7">
      <w:pPr>
        <w:suppressLineNumbers/>
        <w:jc w:val="center"/>
      </w:pPr>
      <w:r>
        <w:rPr>
          <w:rFonts w:ascii="Times New Roman"/>
          <w:sz w:val="24"/>
        </w:rPr>
        <w:lastRenderedPageBreak/>
        <w:t>[SIMILAR MATTER FILED IN PREVIOUS SESSION</w:t>
      </w:r>
      <w:r>
        <w:rPr>
          <w:rFonts w:ascii="Times New Roman"/>
          <w:sz w:val="24"/>
        </w:rPr>
        <w:br/>
        <w:t>SEE HOUSE, NO. 277 OF 2007-2008.]</w:t>
      </w:r>
    </w:p>
    <w:p w:rsidR="00CF0B3E" w:rsidRDefault="000E74C7">
      <w:pPr>
        <w:suppressLineNumbers/>
        <w:spacing w:before="2" w:after="2"/>
        <w:jc w:val="center"/>
      </w:pPr>
      <w:r>
        <w:rPr>
          <w:rFonts w:ascii="Old English Text MT"/>
          <w:sz w:val="32"/>
        </w:rPr>
        <w:t>The Commonwealth of Massachusetts</w:t>
      </w:r>
      <w:r>
        <w:rPr>
          <w:rFonts w:ascii="Old English Text MT"/>
          <w:sz w:val="32"/>
        </w:rPr>
        <w:br/>
      </w:r>
    </w:p>
    <w:p w:rsidR="00CF0B3E" w:rsidRDefault="000E74C7">
      <w:pPr>
        <w:suppressLineNumbers/>
        <w:spacing w:after="2"/>
        <w:jc w:val="center"/>
      </w:pPr>
      <w:r>
        <w:rPr>
          <w:rFonts w:ascii="Times New Roman"/>
          <w:b/>
          <w:sz w:val="24"/>
          <w:vertAlign w:val="superscript"/>
        </w:rPr>
        <w:t>_______________</w:t>
      </w:r>
    </w:p>
    <w:p w:rsidR="00CF0B3E" w:rsidRDefault="000E74C7">
      <w:pPr>
        <w:suppressLineNumbers/>
        <w:spacing w:after="2"/>
        <w:jc w:val="center"/>
      </w:pPr>
      <w:r>
        <w:rPr>
          <w:rFonts w:ascii="Times New Roman"/>
          <w:b/>
          <w:sz w:val="18"/>
        </w:rPr>
        <w:t>In the Year Two Thousand and Nine</w:t>
      </w:r>
    </w:p>
    <w:p w:rsidR="00CF0B3E" w:rsidRDefault="000E74C7">
      <w:pPr>
        <w:suppressLineNumbers/>
        <w:spacing w:after="2"/>
        <w:jc w:val="center"/>
      </w:pPr>
      <w:r>
        <w:rPr>
          <w:rFonts w:ascii="Times New Roman"/>
          <w:b/>
          <w:sz w:val="24"/>
          <w:vertAlign w:val="superscript"/>
        </w:rPr>
        <w:t>_______________</w:t>
      </w:r>
    </w:p>
    <w:p w:rsidR="00CF0B3E" w:rsidRDefault="000E74C7">
      <w:pPr>
        <w:suppressLineNumbers/>
        <w:spacing w:after="2"/>
      </w:pPr>
      <w:r>
        <w:rPr>
          <w:sz w:val="14"/>
        </w:rPr>
        <w:br/>
      </w:r>
      <w:r>
        <w:br/>
      </w:r>
    </w:p>
    <w:p w:rsidR="00CF0B3E" w:rsidRDefault="000E74C7">
      <w:pPr>
        <w:suppressLineNumbers/>
      </w:pPr>
      <w:r>
        <w:rPr>
          <w:rFonts w:ascii="Times New Roman"/>
          <w:smallCaps/>
          <w:sz w:val="28"/>
        </w:rPr>
        <w:t>An Act relative to third party training and background checks for violent history for security staff at bars and clubs..</w:t>
      </w:r>
      <w:r>
        <w:br/>
      </w:r>
      <w:r>
        <w:br/>
      </w:r>
      <w:r>
        <w:br/>
      </w:r>
    </w:p>
    <w:p w:rsidR="00CF0B3E" w:rsidRDefault="000E74C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E74C7" w:rsidRDefault="000E74C7" w:rsidP="000E74C7">
      <w:pPr>
        <w:jc w:val="both"/>
        <w:rPr>
          <w:i/>
          <w:iCs/>
          <w:color w:val="000000"/>
        </w:rPr>
      </w:pPr>
      <w:proofErr w:type="gramStart"/>
      <w:r>
        <w:t>SECTION 1.</w:t>
      </w:r>
      <w:proofErr w:type="gramEnd"/>
      <w:r>
        <w:t xml:space="preserve">   </w:t>
      </w:r>
      <w:proofErr w:type="gramStart"/>
      <w:r>
        <w:rPr>
          <w:i/>
          <w:iCs/>
          <w:color w:val="000000"/>
        </w:rPr>
        <w:t>Background Checks.</w:t>
      </w:r>
      <w:proofErr w:type="gramEnd"/>
    </w:p>
    <w:p w:rsidR="000E74C7" w:rsidRDefault="000E74C7" w:rsidP="000E74C7">
      <w:r>
        <w:t xml:space="preserve">No person may perform the duties of security staff (bouncers, doormen, floor staff, or other persons performing duties related to admission of patrons and/or maintaining order and safety) at bars, clubs, pubs, taverns, or any other establishment serving alcoholic beverages pursuant to a license authorized by section 12 of chapter 138 of the general laws of Massachusetts unless the proprietor, owner, or manager of the establishment has performed a </w:t>
      </w:r>
      <w:smartTag w:uri="urn:schemas-microsoft-com:office:smarttags" w:element="stockticker">
        <w:r>
          <w:t>CORI</w:t>
        </w:r>
      </w:smartTag>
      <w:r>
        <w:t xml:space="preserve"> check pursuant to chapter 6 of the general laws of Massachusetts and chapter 803 of the Code of Massachusetts Regulations, that person has been found qualified to perform the required duties, and that such determination of qualification has been memorialized in writing by the proprietor, owner, or manager. The background check should focus on violent criminal history or other incidents that are strictly related to the duties of the position.</w:t>
      </w:r>
    </w:p>
    <w:p w:rsidR="000E74C7" w:rsidRDefault="000E74C7" w:rsidP="000E74C7"/>
    <w:p w:rsidR="000E74C7" w:rsidRDefault="000E74C7" w:rsidP="000E74C7"/>
    <w:p w:rsidR="000E74C7" w:rsidRDefault="000E74C7" w:rsidP="000E74C7">
      <w:pPr>
        <w:rPr>
          <w:i/>
          <w:iCs/>
        </w:rPr>
      </w:pPr>
      <w:proofErr w:type="gramStart"/>
      <w:r>
        <w:rPr>
          <w:i/>
          <w:iCs/>
        </w:rPr>
        <w:t>Section 2.</w:t>
      </w:r>
      <w:proofErr w:type="gramEnd"/>
      <w:r>
        <w:rPr>
          <w:i/>
          <w:iCs/>
        </w:rPr>
        <w:tab/>
      </w:r>
      <w:proofErr w:type="gramStart"/>
      <w:r>
        <w:rPr>
          <w:i/>
          <w:iCs/>
        </w:rPr>
        <w:t>Third-Party Training.</w:t>
      </w:r>
      <w:proofErr w:type="gramEnd"/>
    </w:p>
    <w:p w:rsidR="000E74C7" w:rsidRDefault="000E74C7" w:rsidP="000E74C7">
      <w:r>
        <w:t>No person may perform the duties of security staff (bouncers, doormen, floor staff, or other persons performing duties related to admission of patrons and/or maintaining order and safety) at bars, clubs, pubs, taverns, or any other establishment serving alcoholic beverages pursuant to a license authorized by section 12 of chapter 138 of the general laws of Massachusetts unless (</w:t>
      </w:r>
      <w:proofErr w:type="spellStart"/>
      <w:r>
        <w:t>i</w:t>
      </w:r>
      <w:proofErr w:type="spellEnd"/>
      <w:r>
        <w:t xml:space="preserve">) the person has satisfactorily completed a program of third-party training to identify a problem patron exhibiting behavior including, </w:t>
      </w:r>
      <w:r>
        <w:lastRenderedPageBreak/>
        <w:t xml:space="preserve">but not limited to, aggressive behavior, underage consumption of alcoholic beverages, presentation of false/fake identification, (ii) the person has satisfactorily completed a program of third-party training to employ best practices regarding safe removal of the aforesaid problem patron from the premises without physically harming the problem patron, another patron, or any staff member, (iii) the person has received a certificate indicating satisfactory completion of the training from the third-party trainer, and (iv) the proprietor, owner, or manager of the establishment has verified such completion and memorialized such verification in writing.  </w:t>
      </w:r>
    </w:p>
    <w:p w:rsidR="000E74C7" w:rsidRDefault="000E74C7" w:rsidP="000E74C7"/>
    <w:p w:rsidR="000E74C7" w:rsidRDefault="000E74C7" w:rsidP="000E74C7"/>
    <w:p w:rsidR="000E74C7" w:rsidRDefault="000E74C7" w:rsidP="000E74C7">
      <w:pPr>
        <w:rPr>
          <w:i/>
        </w:rPr>
      </w:pPr>
      <w:proofErr w:type="gramStart"/>
      <w:r>
        <w:rPr>
          <w:i/>
        </w:rPr>
        <w:t>Section 3.</w:t>
      </w:r>
      <w:proofErr w:type="gramEnd"/>
      <w:r>
        <w:rPr>
          <w:i/>
        </w:rPr>
        <w:tab/>
      </w:r>
      <w:proofErr w:type="gramStart"/>
      <w:r>
        <w:rPr>
          <w:i/>
        </w:rPr>
        <w:t>Regulatory Authority.</w:t>
      </w:r>
      <w:proofErr w:type="gramEnd"/>
    </w:p>
    <w:p w:rsidR="000E74C7" w:rsidRDefault="000E74C7" w:rsidP="000E74C7">
      <w:pPr>
        <w:rPr>
          <w:color w:val="000000"/>
        </w:rPr>
      </w:pPr>
      <w:r>
        <w:t xml:space="preserve">The Executive Office of Public Safety shall have the authority to promulgate rules and regulations </w:t>
      </w:r>
      <w:r>
        <w:rPr>
          <w:color w:val="000000"/>
        </w:rPr>
        <w:t>necessary to implement and enforce these sections.</w:t>
      </w:r>
    </w:p>
    <w:p w:rsidR="000E74C7" w:rsidRDefault="000E74C7" w:rsidP="000E74C7"/>
    <w:p w:rsidR="000E74C7" w:rsidRDefault="000E74C7" w:rsidP="000E74C7"/>
    <w:p w:rsidR="000E74C7" w:rsidRDefault="000E74C7" w:rsidP="000E74C7">
      <w:proofErr w:type="gramStart"/>
      <w:r>
        <w:rPr>
          <w:i/>
          <w:iCs/>
        </w:rPr>
        <w:t>Section 4.</w:t>
      </w:r>
      <w:proofErr w:type="gramEnd"/>
      <w:r>
        <w:rPr>
          <w:i/>
          <w:iCs/>
        </w:rPr>
        <w:tab/>
      </w:r>
      <w:proofErr w:type="gramStart"/>
      <w:r>
        <w:rPr>
          <w:i/>
          <w:iCs/>
        </w:rPr>
        <w:t>Severability.</w:t>
      </w:r>
      <w:proofErr w:type="gramEnd"/>
    </w:p>
    <w:p w:rsidR="000E74C7" w:rsidRDefault="000E74C7" w:rsidP="000E74C7">
      <w:r>
        <w:t>If any provision of this act or the application of such provision to any person or circumstance shall be held invalid, the validity of the remainder of this act and the applicability of such provision to other persons or circumstances shall not be affected thereby.</w:t>
      </w:r>
    </w:p>
    <w:p w:rsidR="000E74C7" w:rsidRDefault="000E74C7" w:rsidP="000E74C7"/>
    <w:p w:rsidR="000E74C7" w:rsidRDefault="000E74C7" w:rsidP="000E74C7"/>
    <w:p w:rsidR="000E74C7" w:rsidRDefault="000E74C7" w:rsidP="000E74C7">
      <w:proofErr w:type="gramStart"/>
      <w:r>
        <w:rPr>
          <w:i/>
        </w:rPr>
        <w:t>Section 5.</w:t>
      </w:r>
      <w:proofErr w:type="gramEnd"/>
      <w:r>
        <w:rPr>
          <w:i/>
        </w:rPr>
        <w:tab/>
      </w:r>
      <w:proofErr w:type="gramStart"/>
      <w:r>
        <w:rPr>
          <w:i/>
        </w:rPr>
        <w:t>Implementation.</w:t>
      </w:r>
      <w:proofErr w:type="gramEnd"/>
    </w:p>
    <w:p w:rsidR="000E74C7" w:rsidRDefault="000E74C7" w:rsidP="000E74C7">
      <w:pPr>
        <w:rPr>
          <w:sz w:val="23"/>
          <w:szCs w:val="23"/>
        </w:rPr>
      </w:pPr>
      <w:r>
        <w:t>The provisions of this act shall be effective thirty (30) calendar days after passage.</w:t>
      </w:r>
    </w:p>
    <w:p w:rsidR="00CF0B3E" w:rsidRDefault="000E74C7">
      <w:pPr>
        <w:spacing w:line="336" w:lineRule="auto"/>
      </w:pPr>
      <w:r>
        <w:rPr>
          <w:rFonts w:ascii="Times New Roman"/>
        </w:rPr>
        <w:tab/>
      </w:r>
    </w:p>
    <w:sectPr w:rsidR="00CF0B3E" w:rsidSect="00CF0B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0B3E"/>
    <w:rsid w:val="000E74C7"/>
    <w:rsid w:val="00CF0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4C7"/>
    <w:rPr>
      <w:rFonts w:ascii="Tahoma" w:hAnsi="Tahoma" w:cs="Tahoma"/>
      <w:sz w:val="16"/>
      <w:szCs w:val="16"/>
    </w:rPr>
  </w:style>
  <w:style w:type="character" w:styleId="LineNumber">
    <w:name w:val="line number"/>
    <w:basedOn w:val="DefaultParagraphFont"/>
    <w:uiPriority w:val="99"/>
    <w:semiHidden/>
    <w:unhideWhenUsed/>
    <w:rsid w:val="000E74C7"/>
  </w:style>
</w:styles>
</file>

<file path=word/webSettings.xml><?xml version="1.0" encoding="utf-8"?>
<w:webSettings xmlns:r="http://schemas.openxmlformats.org/officeDocument/2006/relationships" xmlns:w="http://schemas.openxmlformats.org/wordprocessingml/2006/main">
  <w:divs>
    <w:div w:id="211597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3244</Characters>
  <Application>Microsoft Office Word</Application>
  <DocSecurity>0</DocSecurity>
  <Lines>27</Lines>
  <Paragraphs>7</Paragraphs>
  <ScaleCrop>false</ScaleCrop>
  <Company>LEG</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mjordan</cp:lastModifiedBy>
  <cp:revision>2</cp:revision>
  <dcterms:created xsi:type="dcterms:W3CDTF">2009-01-07T19:50:00Z</dcterms:created>
  <dcterms:modified xsi:type="dcterms:W3CDTF">2009-01-07T19:50:00Z</dcterms:modified>
</cp:coreProperties>
</file>