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0A" w:rsidRDefault="001D6474">
      <w:pPr>
        <w:suppressLineNumbers/>
        <w:spacing w:after="2"/>
        <w:jc w:val="center"/>
      </w:pPr>
      <w:r>
        <w:rPr>
          <w:rFonts w:ascii="Arial"/>
          <w:sz w:val="18"/>
        </w:rPr>
        <w:t>HOUSE DOCKET, NO.         FILED ON: 1/13/2009</w:t>
      </w:r>
    </w:p>
    <w:p w:rsidR="0090090A" w:rsidRDefault="001D647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6474" w:rsidP="00DB534B">
            <w:pPr>
              <w:suppressLineNumbers/>
              <w:jc w:val="right"/>
              <w:rPr>
                <w:b/>
                <w:sz w:val="28"/>
              </w:rPr>
            </w:pPr>
          </w:p>
        </w:tc>
      </w:tr>
    </w:tbl>
    <w:p w:rsidR="0090090A" w:rsidRDefault="001D6474">
      <w:pPr>
        <w:suppressLineNumbers/>
        <w:spacing w:before="2" w:after="2"/>
        <w:jc w:val="center"/>
      </w:pPr>
      <w:r>
        <w:rPr>
          <w:rFonts w:ascii="Old English Text MT"/>
          <w:sz w:val="32"/>
        </w:rPr>
        <w:t>The Commonwealth of Massachusetts</w:t>
      </w:r>
    </w:p>
    <w:p w:rsidR="0090090A" w:rsidRDefault="001D6474">
      <w:pPr>
        <w:suppressLineNumbers/>
        <w:spacing w:after="2"/>
        <w:jc w:val="center"/>
      </w:pPr>
      <w:r>
        <w:rPr>
          <w:rFonts w:ascii="Times New Roman"/>
          <w:b/>
          <w:sz w:val="32"/>
          <w:vertAlign w:val="superscript"/>
        </w:rPr>
        <w:t>_______________</w:t>
      </w:r>
    </w:p>
    <w:p w:rsidR="0090090A" w:rsidRDefault="001D6474">
      <w:pPr>
        <w:suppressLineNumbers/>
        <w:spacing w:before="2"/>
        <w:jc w:val="center"/>
      </w:pPr>
      <w:r>
        <w:rPr>
          <w:rFonts w:ascii="Times New Roman"/>
          <w:sz w:val="20"/>
        </w:rPr>
        <w:t>PRESENTED BY:</w:t>
      </w:r>
    </w:p>
    <w:p w:rsidR="0090090A" w:rsidRDefault="001D6474">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90090A" w:rsidRDefault="001D6474">
      <w:pPr>
        <w:suppressLineNumbers/>
        <w:jc w:val="center"/>
      </w:pPr>
      <w:r>
        <w:rPr>
          <w:rFonts w:ascii="Times New Roman"/>
          <w:b/>
          <w:sz w:val="32"/>
          <w:vertAlign w:val="superscript"/>
        </w:rPr>
        <w:t>_______________</w:t>
      </w:r>
    </w:p>
    <w:p w:rsidR="0090090A" w:rsidRDefault="001D64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090A" w:rsidRDefault="001D6474">
      <w:pPr>
        <w:suppressLineNumbers/>
      </w:pPr>
      <w:r>
        <w:rPr>
          <w:rFonts w:ascii="Times New Roman"/>
          <w:sz w:val="20"/>
        </w:rPr>
        <w:tab/>
        <w:t>The undersigned legislators and/or citizens respectfully petition for the passage of the accompanying bill:</w:t>
      </w:r>
    </w:p>
    <w:p w:rsidR="0090090A" w:rsidRDefault="001D6474">
      <w:pPr>
        <w:suppressLineNumbers/>
        <w:spacing w:after="2"/>
        <w:jc w:val="center"/>
      </w:pPr>
      <w:proofErr w:type="gramStart"/>
      <w:r>
        <w:rPr>
          <w:rFonts w:ascii="Times New Roman"/>
          <w:sz w:val="24"/>
        </w:rPr>
        <w:t>An Act relative to the credi</w:t>
      </w:r>
      <w:r>
        <w:rPr>
          <w:rFonts w:ascii="Times New Roman"/>
          <w:sz w:val="24"/>
        </w:rPr>
        <w:t>ble service of Ray Silva.</w:t>
      </w:r>
      <w:proofErr w:type="gramEnd"/>
    </w:p>
    <w:p w:rsidR="0090090A" w:rsidRDefault="001D6474">
      <w:pPr>
        <w:suppressLineNumbers/>
        <w:spacing w:after="2"/>
        <w:jc w:val="center"/>
      </w:pPr>
      <w:r>
        <w:rPr>
          <w:rFonts w:ascii="Times New Roman"/>
          <w:b/>
          <w:sz w:val="32"/>
          <w:vertAlign w:val="superscript"/>
        </w:rPr>
        <w:t>_______________</w:t>
      </w:r>
    </w:p>
    <w:p w:rsidR="0090090A" w:rsidRDefault="001D6474">
      <w:pPr>
        <w:suppressLineNumbers/>
        <w:jc w:val="center"/>
      </w:pPr>
      <w:r>
        <w:rPr>
          <w:rFonts w:ascii="Times New Roman"/>
          <w:sz w:val="20"/>
        </w:rPr>
        <w:t>PETITION OF:</w:t>
      </w:r>
    </w:p>
    <w:p w:rsidR="0090090A" w:rsidRDefault="009009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090A">
            <w:tblPrEx>
              <w:tblCellMar>
                <w:top w:w="0" w:type="dxa"/>
                <w:bottom w:w="0" w:type="dxa"/>
              </w:tblCellMar>
            </w:tblPrEx>
            <w:tc>
              <w:tcPr>
                <w:tcW w:w="4500" w:type="dxa"/>
                <w:tcBorders>
                  <w:top w:val="nil"/>
                  <w:bottom w:val="single" w:sz="4" w:space="0" w:color="auto"/>
                  <w:right w:val="single" w:sz="4" w:space="0" w:color="auto"/>
                </w:tcBorders>
              </w:tcPr>
              <w:p w:rsidR="0090090A" w:rsidRDefault="001D64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090A" w:rsidRDefault="001D6474">
                <w:pPr>
                  <w:suppressLineNumbers/>
                  <w:spacing w:after="2"/>
                  <w:rPr>
                    <w:smallCaps/>
                  </w:rPr>
                </w:pPr>
                <w:r>
                  <w:rPr>
                    <w:rFonts w:ascii="Times New Roman"/>
                    <w:smallCaps/>
                    <w:sz w:val="24"/>
                  </w:rPr>
                  <w:t>District/Address:</w:t>
                </w:r>
              </w:p>
            </w:tc>
          </w:tr>
          <w:tr w:rsidR="0090090A">
            <w:tblPrEx>
              <w:tblCellMar>
                <w:top w:w="0" w:type="dxa"/>
                <w:bottom w:w="0" w:type="dxa"/>
              </w:tblCellMar>
            </w:tblPrEx>
            <w:tc>
              <w:tcPr>
                <w:tcW w:w="4500" w:type="dxa"/>
              </w:tcPr>
              <w:p w:rsidR="0090090A" w:rsidRDefault="001D6474">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90090A" w:rsidRDefault="001D6474">
                <w:pPr>
                  <w:suppressLineNumbers/>
                  <w:spacing w:after="2"/>
                  <w:rPr>
                    <w:rFonts w:ascii="Times New Roman"/>
                  </w:rPr>
                </w:pPr>
                <w:r>
                  <w:rPr>
                    <w:rFonts w:ascii="Times New Roman"/>
                  </w:rPr>
                  <w:t>12th Worcester</w:t>
                </w:r>
              </w:p>
            </w:tc>
          </w:tr>
          <w:tr w:rsidR="0090090A">
            <w:tblPrEx>
              <w:tblCellMar>
                <w:top w:w="0" w:type="dxa"/>
                <w:bottom w:w="0" w:type="dxa"/>
              </w:tblCellMar>
            </w:tblPrEx>
            <w:tc>
              <w:tcPr>
                <w:tcW w:w="4500" w:type="dxa"/>
              </w:tcPr>
              <w:p w:rsidR="0090090A" w:rsidRDefault="001D6474">
                <w:pPr>
                  <w:suppressLineNumbers/>
                  <w:spacing w:after="2"/>
                  <w:rPr>
                    <w:rFonts w:ascii="Times New Roman"/>
                  </w:rPr>
                </w:pPr>
                <w:r>
                  <w:rPr>
                    <w:rFonts w:ascii="Times New Roman"/>
                  </w:rPr>
                  <w:t>James B. Eldridge</w:t>
                </w:r>
              </w:p>
            </w:tc>
            <w:tc>
              <w:tcPr>
                <w:tcW w:w="4500" w:type="dxa"/>
              </w:tcPr>
              <w:p w:rsidR="0090090A" w:rsidRDefault="0090090A">
                <w:pPr>
                  <w:suppressLineNumbers/>
                  <w:spacing w:after="2"/>
                  <w:rPr>
                    <w:rFonts w:ascii="Times New Roman"/>
                  </w:rPr>
                </w:pPr>
              </w:p>
            </w:tc>
          </w:tr>
        </w:tbl>
      </w:sdtContent>
    </w:sdt>
    <w:p w:rsidR="0090090A" w:rsidRDefault="001D6474">
      <w:pPr>
        <w:suppressLineNumbers/>
      </w:pPr>
      <w:r>
        <w:br w:type="page"/>
      </w:r>
    </w:p>
    <w:p w:rsidR="0090090A" w:rsidRDefault="001D6474">
      <w:pPr>
        <w:suppressLineNumbers/>
        <w:jc w:val="center"/>
      </w:pPr>
      <w:r>
        <w:rPr>
          <w:rFonts w:ascii="Times New Roman"/>
          <w:sz w:val="24"/>
        </w:rPr>
        <w:lastRenderedPageBreak/>
        <w:t>[SIMILAR MATTER FILED IN PREVIOUS SESSION</w:t>
      </w:r>
      <w:r>
        <w:rPr>
          <w:rFonts w:ascii="Times New Roman"/>
          <w:sz w:val="24"/>
        </w:rPr>
        <w:br/>
        <w:t>SEE HOUSE, NO. 2673 OF 2007-2008.]</w:t>
      </w:r>
    </w:p>
    <w:p w:rsidR="0090090A" w:rsidRDefault="001D6474">
      <w:pPr>
        <w:suppressLineNumbers/>
        <w:spacing w:before="2" w:after="2"/>
        <w:jc w:val="center"/>
      </w:pPr>
      <w:r>
        <w:rPr>
          <w:rFonts w:ascii="Old English Text MT"/>
          <w:sz w:val="32"/>
        </w:rPr>
        <w:t>The Commonwealth of Massachusetts</w:t>
      </w:r>
      <w:r>
        <w:rPr>
          <w:rFonts w:ascii="Old English Text MT"/>
          <w:sz w:val="32"/>
        </w:rPr>
        <w:br/>
      </w:r>
    </w:p>
    <w:p w:rsidR="0090090A" w:rsidRDefault="001D6474">
      <w:pPr>
        <w:suppressLineNumbers/>
        <w:spacing w:after="2"/>
        <w:jc w:val="center"/>
      </w:pPr>
      <w:r>
        <w:rPr>
          <w:rFonts w:ascii="Times New Roman"/>
          <w:b/>
          <w:sz w:val="24"/>
          <w:vertAlign w:val="superscript"/>
        </w:rPr>
        <w:t>_______________</w:t>
      </w:r>
    </w:p>
    <w:p w:rsidR="0090090A" w:rsidRDefault="001D6474">
      <w:pPr>
        <w:suppressLineNumbers/>
        <w:spacing w:after="2"/>
        <w:jc w:val="center"/>
      </w:pPr>
      <w:r>
        <w:rPr>
          <w:rFonts w:ascii="Times New Roman"/>
          <w:b/>
          <w:sz w:val="18"/>
        </w:rPr>
        <w:t>In the Year Two Thousand and Nine</w:t>
      </w:r>
    </w:p>
    <w:p w:rsidR="0090090A" w:rsidRDefault="001D6474">
      <w:pPr>
        <w:suppressLineNumbers/>
        <w:spacing w:after="2"/>
        <w:jc w:val="center"/>
      </w:pPr>
      <w:r>
        <w:rPr>
          <w:rFonts w:ascii="Times New Roman"/>
          <w:b/>
          <w:sz w:val="24"/>
          <w:vertAlign w:val="superscript"/>
        </w:rPr>
        <w:t>_______________</w:t>
      </w:r>
    </w:p>
    <w:p w:rsidR="0090090A" w:rsidRDefault="001D6474">
      <w:pPr>
        <w:suppressLineNumbers/>
        <w:spacing w:after="2"/>
      </w:pPr>
      <w:r>
        <w:rPr>
          <w:sz w:val="14"/>
        </w:rPr>
        <w:br/>
      </w:r>
      <w:r>
        <w:br/>
      </w:r>
    </w:p>
    <w:p w:rsidR="0090090A" w:rsidRDefault="001D6474">
      <w:pPr>
        <w:suppressLineNumbers/>
      </w:pPr>
      <w:proofErr w:type="gramStart"/>
      <w:r>
        <w:rPr>
          <w:rFonts w:ascii="Times New Roman"/>
          <w:smallCaps/>
          <w:sz w:val="28"/>
        </w:rPr>
        <w:t>An Act relative to the credible service of Ray Silva.</w:t>
      </w:r>
      <w:proofErr w:type="gramEnd"/>
      <w:r>
        <w:br/>
      </w:r>
      <w:r>
        <w:br/>
      </w:r>
      <w:r>
        <w:br/>
      </w:r>
    </w:p>
    <w:p w:rsidR="0090090A" w:rsidRDefault="001D647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D6474" w:rsidRPr="007D4695" w:rsidRDefault="001D6474" w:rsidP="001D6474">
      <w:pPr>
        <w:pStyle w:val="NormalWeb"/>
        <w:jc w:val="both"/>
        <w:rPr>
          <w:sz w:val="20"/>
        </w:rPr>
      </w:pPr>
      <w:proofErr w:type="gramStart"/>
      <w:r w:rsidRPr="007D4695">
        <w:rPr>
          <w:sz w:val="20"/>
        </w:rPr>
        <w:t>SECTION 1.</w:t>
      </w:r>
      <w:proofErr w:type="gramEnd"/>
      <w:r w:rsidRPr="007D4695">
        <w:rPr>
          <w:sz w:val="20"/>
        </w:rPr>
        <w:t xml:space="preserve">  Notwithstanding any general or special law to the contrary, the state board of retirement shall credit Ray Silva, a former clinical director in the department of youth services, with the 3 months of additional creditable service that would have made him eligible to receive an ordinary veteran’s disability retirement allowance under section 6 of chapter 32 of the General Laws at the time of his death.  The state board of retirement shall pay to his widow the survivor allowance to which she would have been entitled had he been credited with this additional service and found eligible to receive an ordinary veteran’s disability retirement.</w:t>
      </w:r>
    </w:p>
    <w:p w:rsidR="0090090A" w:rsidRPr="001D6474" w:rsidRDefault="001D6474" w:rsidP="001D6474">
      <w:pPr>
        <w:pStyle w:val="NormalWeb"/>
        <w:jc w:val="both"/>
        <w:rPr>
          <w:sz w:val="20"/>
        </w:rPr>
      </w:pPr>
      <w:r w:rsidRPr="007D4695">
        <w:rPr>
          <w:sz w:val="20"/>
        </w:rPr>
        <w:t xml:space="preserve"> </w:t>
      </w:r>
      <w:proofErr w:type="gramStart"/>
      <w:r w:rsidRPr="007D4695">
        <w:rPr>
          <w:sz w:val="20"/>
        </w:rPr>
        <w:t>SECTION 2.</w:t>
      </w:r>
      <w:proofErr w:type="gramEnd"/>
      <w:r w:rsidRPr="007D4695">
        <w:rPr>
          <w:sz w:val="20"/>
        </w:rPr>
        <w:t xml:space="preserve">  This act shall take effect upon its passage.</w:t>
      </w:r>
      <w:r>
        <w:rPr>
          <w:sz w:val="22"/>
        </w:rPr>
        <w:tab/>
      </w:r>
    </w:p>
    <w:sectPr w:rsidR="0090090A" w:rsidRPr="001D6474" w:rsidSect="009009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090A"/>
    <w:rsid w:val="001D6474"/>
    <w:rsid w:val="00900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74"/>
    <w:rPr>
      <w:rFonts w:ascii="Tahoma" w:hAnsi="Tahoma" w:cs="Tahoma"/>
      <w:sz w:val="16"/>
      <w:szCs w:val="16"/>
    </w:rPr>
  </w:style>
  <w:style w:type="character" w:styleId="LineNumber">
    <w:name w:val="line number"/>
    <w:basedOn w:val="DefaultParagraphFont"/>
    <w:uiPriority w:val="99"/>
    <w:semiHidden/>
    <w:unhideWhenUsed/>
    <w:rsid w:val="001D6474"/>
  </w:style>
  <w:style w:type="paragraph" w:styleId="NormalWeb">
    <w:name w:val="Normal (Web)"/>
    <w:basedOn w:val="Normal"/>
    <w:rsid w:val="001D6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1441</Characters>
  <Application>Microsoft Office Word</Application>
  <DocSecurity>0</DocSecurity>
  <Lines>12</Lines>
  <Paragraphs>3</Paragraphs>
  <ScaleCrop>false</ScaleCrop>
  <Company>LEG</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2009-01-13T23:17:00Z</dcterms:created>
  <dcterms:modified xsi:type="dcterms:W3CDTF">2009-01-13T23:18:00Z</dcterms:modified>
</cp:coreProperties>
</file>