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73" w:rsidRDefault="00AF0A8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580873" w:rsidRDefault="00AF0A8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F0A8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80873" w:rsidRDefault="00AF0A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80873" w:rsidRDefault="00AF0A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0873" w:rsidRDefault="00AF0A8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80873" w:rsidRDefault="00AF0A8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Jeffrey Davis Perry</w:t>
      </w:r>
    </w:p>
    <w:p w:rsidR="00580873" w:rsidRDefault="00AF0A8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0873" w:rsidRDefault="00AF0A8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80873" w:rsidRDefault="00AF0A8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80873" w:rsidRDefault="00AF0A8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increasin</w:t>
      </w:r>
      <w:r>
        <w:rPr>
          <w:rFonts w:ascii="Times New Roman"/>
          <w:sz w:val="24"/>
        </w:rPr>
        <w:t>g the age in which a person may receive a speedy trial</w:t>
      </w:r>
    </w:p>
    <w:p w:rsidR="00580873" w:rsidRDefault="00AF0A8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80873" w:rsidRDefault="00AF0A8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80873" w:rsidRDefault="0058087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8087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80873" w:rsidRDefault="00AF0A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80873" w:rsidRDefault="00AF0A8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8087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80873" w:rsidRDefault="00AF0A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Jeffrey Davis Perry</w:t>
                </w:r>
              </w:p>
            </w:tc>
            <w:tc>
              <w:tcPr>
                <w:tcW w:w="4500" w:type="dxa"/>
              </w:tcPr>
              <w:p w:rsidR="00580873" w:rsidRDefault="00AF0A8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Barnstable</w:t>
                </w:r>
              </w:p>
            </w:tc>
          </w:tr>
        </w:tbl>
      </w:sdtContent>
    </w:sdt>
    <w:p w:rsidR="00580873" w:rsidRDefault="00AF0A8E">
      <w:pPr>
        <w:suppressLineNumbers/>
      </w:pPr>
      <w:r>
        <w:br w:type="page"/>
      </w:r>
    </w:p>
    <w:p w:rsidR="00580873" w:rsidRDefault="00AF0A8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80873" w:rsidRDefault="00AF0A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0873" w:rsidRDefault="00AF0A8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80873" w:rsidRDefault="00AF0A8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80873" w:rsidRDefault="00AF0A8E">
      <w:pPr>
        <w:suppressLineNumbers/>
        <w:spacing w:after="2"/>
      </w:pPr>
      <w:r>
        <w:rPr>
          <w:sz w:val="14"/>
        </w:rPr>
        <w:br/>
      </w:r>
      <w:r>
        <w:br/>
      </w:r>
    </w:p>
    <w:p w:rsidR="00580873" w:rsidRDefault="00AF0A8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increasing the age in which a person may receive a speedy trial.</w:t>
      </w:r>
      <w:proofErr w:type="gramEnd"/>
      <w:r>
        <w:br/>
      </w:r>
      <w:r>
        <w:br/>
      </w:r>
      <w:r>
        <w:br/>
      </w:r>
    </w:p>
    <w:p w:rsidR="00580873" w:rsidRDefault="00AF0A8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F0A8E" w:rsidRPr="0094622F" w:rsidRDefault="00AF0A8E" w:rsidP="00AF0A8E">
      <w:pPr>
        <w:spacing w:line="480" w:lineRule="auto"/>
        <w:rPr>
          <w:rFonts w:ascii="Calibri" w:hAnsi="Calibri"/>
          <w:sz w:val="24"/>
        </w:rPr>
      </w:pPr>
      <w:proofErr w:type="gramStart"/>
      <w:r w:rsidRPr="0094622F">
        <w:rPr>
          <w:rFonts w:ascii="Calibri" w:hAnsi="Calibri"/>
          <w:sz w:val="24"/>
        </w:rPr>
        <w:t>SECTION 1.</w:t>
      </w:r>
      <w:proofErr w:type="gramEnd"/>
      <w:r w:rsidRPr="0094622F">
        <w:rPr>
          <w:rFonts w:ascii="Calibri" w:hAnsi="Calibri"/>
          <w:sz w:val="24"/>
        </w:rPr>
        <w:tab/>
        <w:t xml:space="preserve">Section 59F of Chapter 231 of the General Laws, as appearing in the 2006 Official Edition, is hereby amended by striking it in its entirety and replaced with the </w:t>
      </w:r>
      <w:proofErr w:type="gramStart"/>
      <w:r w:rsidRPr="0094622F">
        <w:rPr>
          <w:rFonts w:ascii="Calibri" w:hAnsi="Calibri"/>
          <w:sz w:val="24"/>
        </w:rPr>
        <w:t>following</w:t>
      </w:r>
      <w:proofErr w:type="gramEnd"/>
      <w:r w:rsidRPr="0094622F">
        <w:rPr>
          <w:rFonts w:ascii="Calibri" w:hAnsi="Calibri"/>
          <w:sz w:val="24"/>
        </w:rPr>
        <w:t>: --</w:t>
      </w:r>
    </w:p>
    <w:p w:rsidR="00AF0A8E" w:rsidRPr="0094622F" w:rsidRDefault="00AF0A8E" w:rsidP="00AF0A8E">
      <w:pPr>
        <w:spacing w:line="480" w:lineRule="auto"/>
        <w:ind w:firstLine="720"/>
        <w:rPr>
          <w:rFonts w:ascii="Calibri" w:hAnsi="Calibri"/>
          <w:b/>
          <w:bCs/>
          <w:sz w:val="24"/>
        </w:rPr>
      </w:pPr>
      <w:r w:rsidRPr="000D4C7F">
        <w:rPr>
          <w:rFonts w:ascii="Calibri" w:hAnsi="Calibri"/>
          <w:b/>
          <w:bCs/>
          <w:sz w:val="24"/>
        </w:rPr>
        <w:t xml:space="preserve">Chapter 231: Section 59F. Speedy trial for persons </w:t>
      </w:r>
      <w:r w:rsidRPr="0094622F">
        <w:rPr>
          <w:rFonts w:ascii="Calibri" w:hAnsi="Calibri"/>
          <w:b/>
          <w:bCs/>
          <w:sz w:val="24"/>
        </w:rPr>
        <w:t>seventy-two</w:t>
      </w:r>
      <w:r w:rsidRPr="000D4C7F">
        <w:rPr>
          <w:rFonts w:ascii="Calibri" w:hAnsi="Calibri"/>
          <w:b/>
          <w:bCs/>
          <w:sz w:val="24"/>
        </w:rPr>
        <w:t xml:space="preserve"> years of age or older </w:t>
      </w:r>
    </w:p>
    <w:p w:rsidR="00580873" w:rsidRPr="00AF0A8E" w:rsidRDefault="00AF0A8E" w:rsidP="00AF0A8E">
      <w:pPr>
        <w:spacing w:line="480" w:lineRule="auto"/>
        <w:ind w:left="720"/>
        <w:rPr>
          <w:rFonts w:ascii="Calibri" w:hAnsi="Calibri"/>
          <w:b/>
          <w:bCs/>
          <w:sz w:val="24"/>
        </w:rPr>
      </w:pPr>
      <w:proofErr w:type="gramStart"/>
      <w:r w:rsidRPr="000D4C7F">
        <w:rPr>
          <w:rFonts w:ascii="Calibri" w:hAnsi="Calibri"/>
          <w:sz w:val="24"/>
        </w:rPr>
        <w:t>Section 59F.</w:t>
      </w:r>
      <w:proofErr w:type="gramEnd"/>
      <w:r w:rsidRPr="000D4C7F">
        <w:rPr>
          <w:rFonts w:ascii="Calibri" w:hAnsi="Calibri"/>
          <w:sz w:val="24"/>
        </w:rPr>
        <w:t xml:space="preserve"> In any civil action in any court of the commonwealth in which one or more of the parties at the time of commencement of the proceeding is </w:t>
      </w:r>
      <w:r w:rsidRPr="0094622F">
        <w:rPr>
          <w:rFonts w:ascii="Calibri" w:hAnsi="Calibri"/>
          <w:sz w:val="24"/>
        </w:rPr>
        <w:t>seventy-two</w:t>
      </w:r>
      <w:r w:rsidRPr="000D4C7F">
        <w:rPr>
          <w:rFonts w:ascii="Calibri" w:hAnsi="Calibri"/>
          <w:sz w:val="24"/>
        </w:rPr>
        <w:t xml:space="preserve"> years of age or older or during the pendency of the proceeding attains the age of </w:t>
      </w:r>
      <w:r w:rsidRPr="0094622F">
        <w:rPr>
          <w:rFonts w:ascii="Calibri" w:hAnsi="Calibri"/>
          <w:sz w:val="24"/>
        </w:rPr>
        <w:t>seventy-two</w:t>
      </w:r>
      <w:r w:rsidRPr="000D4C7F">
        <w:rPr>
          <w:rFonts w:ascii="Calibri" w:hAnsi="Calibri"/>
          <w:sz w:val="24"/>
        </w:rPr>
        <w:t xml:space="preserve">, the court shall, upon motion of such person, advance the proceeding for speedy trial so that it may be heard and determined with as little delay as possible. </w:t>
      </w:r>
    </w:p>
    <w:sectPr w:rsidR="00580873" w:rsidRPr="00AF0A8E" w:rsidSect="0058087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580873"/>
    <w:rsid w:val="00580873"/>
    <w:rsid w:val="00AF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A8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F0A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>LEG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twhite</cp:lastModifiedBy>
  <cp:revision>2</cp:revision>
  <dcterms:created xsi:type="dcterms:W3CDTF">2009-01-07T16:38:00Z</dcterms:created>
  <dcterms:modified xsi:type="dcterms:W3CDTF">2009-01-07T16:38:00Z</dcterms:modified>
</cp:coreProperties>
</file>