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422A4" w:rsidRDefault="001851E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320B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22A4" w:rsidRDefault="001851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22A4" w:rsidRDefault="001851E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5422A4" w:rsidRDefault="001851E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22A4" w:rsidRDefault="001851E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22A4" w:rsidRDefault="001851E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sz w:val="24"/>
        </w:rPr>
        <w:t>An Act permitting non public school students to take mcas exam .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22A4" w:rsidRDefault="001851E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22A4" w:rsidRDefault="005422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Davis Perry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Barnstable</w:t>
                </w:r>
              </w:p>
            </w:tc>
          </w:tr>
        </w:tbl>
      </w:sdtContent>
    </w:sdt>
    <w:p w:rsidR="005422A4" w:rsidRDefault="001851E3">
      <w:pPr>
        <w:suppressLineNumbers/>
      </w:pPr>
      <w:r>
        <w:br w:type="page"/>
      </w:r>
    </w:p>
    <w:p w:rsidR="005422A4" w:rsidRDefault="001851E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523 OF 2007-2008.]</w:t>
      </w:r>
    </w:p>
    <w:p w:rsidR="005422A4" w:rsidRDefault="001851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22A4" w:rsidRDefault="001851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22A4" w:rsidRDefault="001851E3">
      <w:pPr>
        <w:suppressLineNumbers/>
        <w:spacing w:after="2"/>
      </w:pPr>
      <w:r>
        <w:rPr>
          <w:sz w:val="14"/>
        </w:rPr>
        <w:br/>
      </w:r>
      <w:r>
        <w:br/>
      </w:r>
    </w:p>
    <w:p w:rsidR="005422A4" w:rsidRDefault="001851E3">
      <w:pPr>
        <w:suppressLineNumbers/>
      </w:pPr>
      <w:r>
        <w:rPr>
          <w:rFonts w:ascii="Times New Roman"/>
          <w:smallCaps/>
          <w:sz w:val="28"/>
        </w:rPr>
        <w:t>An Act permitting non public school students to take mcas exam .</w:t>
      </w:r>
      <w:r>
        <w:br/>
      </w:r>
      <w:r>
        <w:br/>
      </w:r>
      <w:r>
        <w:br/>
      </w:r>
    </w:p>
    <w:p w:rsidR="005422A4" w:rsidRDefault="001851E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51E3" w:rsidP="00A320B9" w:rsidRDefault="001851E3">
      <w:pPr>
        <w:spacing w:line="360" w:lineRule="auto"/>
      </w:pPr>
      <w:r>
        <w:t xml:space="preserve">Section II of Chapter 69 of the General Laws, as appearing in the 2004 Official Edition, is hereby amended by inserting after the 12th paragraph the following paragraph:— </w:t>
      </w:r>
    </w:p>
    <w:p w:rsidR="001851E3" w:rsidP="00A320B9" w:rsidRDefault="001851E3">
      <w:pPr>
        <w:spacing w:line="360" w:lineRule="auto"/>
      </w:pPr>
      <w:r>
        <w:t xml:space="preserve">A student in a non-public school in the Commonwealth may elect to take MCAS exam. The cost of administering the exam to such students shall be bourne by the student. </w:t>
      </w:r>
    </w:p>
    <w:sectPr w:rsidR="001851E3" w:rsidSect="005422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22A4"/>
    <w:rsid w:val="001851E3"/>
    <w:rsid w:val="005422A4"/>
    <w:rsid w:val="00A320B9"/>
    <w:rsid w:val="00A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E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51E3"/>
  </w:style>
  <w:style w:type="paragraph" w:customStyle="1" w:styleId="Default">
    <w:name w:val="Default"/>
    <w:rsid w:val="00185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851E3"/>
    <w:rPr>
      <w:color w:val="auto"/>
    </w:rPr>
  </w:style>
  <w:style w:type="paragraph" w:customStyle="1" w:styleId="CM2">
    <w:name w:val="CM2"/>
    <w:basedOn w:val="Default"/>
    <w:next w:val="Default"/>
    <w:uiPriority w:val="99"/>
    <w:rsid w:val="001851E3"/>
    <w:pPr>
      <w:spacing w:after="24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851E3"/>
    <w:pPr>
      <w:spacing w:after="35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851E3"/>
    <w:pPr>
      <w:spacing w:after="18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1110</Characters>
  <Application>Microsoft Office Word</Application>
  <DocSecurity>0</DocSecurity>
  <Lines>9</Lines>
  <Paragraphs>2</Paragraphs>
  <ScaleCrop>false</ScaleCrop>
  <Company>LEG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cp:lastPrinted>2009-01-12T21:04:00Z</cp:lastPrinted>
  <dcterms:created xsi:type="dcterms:W3CDTF">2009-01-12T16:31:00Z</dcterms:created>
  <dcterms:modified xsi:type="dcterms:W3CDTF">2009-01-12T21:04:00Z</dcterms:modified>
</cp:coreProperties>
</file>