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4A" w:rsidRDefault="0099225A">
      <w:pPr>
        <w:suppressLineNumbers/>
        <w:spacing w:after="2"/>
        <w:jc w:val="center"/>
      </w:pPr>
      <w:r>
        <w:rPr>
          <w:rFonts w:ascii="Arial"/>
          <w:sz w:val="18"/>
        </w:rPr>
        <w:t>HOUSE DOCKET, NO.         FILED ON: 1/12/2009</w:t>
      </w:r>
    </w:p>
    <w:p w:rsidR="00C90B4A" w:rsidRDefault="009922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21CD1" w:rsidP="00DB534B">
            <w:pPr>
              <w:suppressLineNumbers/>
              <w:jc w:val="right"/>
              <w:rPr>
                <w:b/>
                <w:sz w:val="28"/>
              </w:rPr>
            </w:pPr>
          </w:p>
        </w:tc>
      </w:tr>
    </w:tbl>
    <w:p w:rsidR="00C90B4A" w:rsidRDefault="0099225A">
      <w:pPr>
        <w:suppressLineNumbers/>
        <w:spacing w:before="2" w:after="2"/>
        <w:jc w:val="center"/>
      </w:pPr>
      <w:r>
        <w:rPr>
          <w:rFonts w:ascii="Old English Text MT"/>
          <w:sz w:val="32"/>
        </w:rPr>
        <w:t>The Commonwealth of Massachusetts</w:t>
      </w:r>
    </w:p>
    <w:p w:rsidR="00C90B4A" w:rsidRDefault="0099225A">
      <w:pPr>
        <w:suppressLineNumbers/>
        <w:spacing w:after="2"/>
        <w:jc w:val="center"/>
      </w:pPr>
      <w:r>
        <w:rPr>
          <w:rFonts w:ascii="Times New Roman"/>
          <w:b/>
          <w:sz w:val="32"/>
          <w:vertAlign w:val="superscript"/>
        </w:rPr>
        <w:t>_______________</w:t>
      </w:r>
    </w:p>
    <w:p w:rsidR="00C90B4A" w:rsidRDefault="0099225A">
      <w:pPr>
        <w:suppressLineNumbers/>
        <w:spacing w:before="2"/>
        <w:jc w:val="center"/>
      </w:pPr>
      <w:r>
        <w:rPr>
          <w:rFonts w:ascii="Times New Roman"/>
          <w:sz w:val="20"/>
        </w:rPr>
        <w:t>PRESENTED BY:</w:t>
      </w:r>
    </w:p>
    <w:p w:rsidR="00C90B4A" w:rsidRDefault="0099225A">
      <w:pPr>
        <w:suppressLineNumbers/>
        <w:spacing w:after="2"/>
        <w:jc w:val="center"/>
      </w:pPr>
      <w:r>
        <w:rPr>
          <w:rFonts w:ascii="Times New Roman"/>
          <w:b/>
          <w:sz w:val="24"/>
        </w:rPr>
        <w:t>Elizabeth Poirier</w:t>
      </w:r>
    </w:p>
    <w:p w:rsidR="00C90B4A" w:rsidRDefault="0099225A">
      <w:pPr>
        <w:suppressLineNumbers/>
        <w:jc w:val="center"/>
      </w:pPr>
      <w:r>
        <w:rPr>
          <w:rFonts w:ascii="Times New Roman"/>
          <w:b/>
          <w:sz w:val="32"/>
          <w:vertAlign w:val="superscript"/>
        </w:rPr>
        <w:t>_______________</w:t>
      </w:r>
    </w:p>
    <w:p w:rsidR="00C90B4A" w:rsidRDefault="009922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0B4A" w:rsidRDefault="0099225A">
      <w:pPr>
        <w:suppressLineNumbers/>
      </w:pPr>
      <w:r>
        <w:rPr>
          <w:rFonts w:ascii="Times New Roman"/>
          <w:sz w:val="20"/>
        </w:rPr>
        <w:tab/>
        <w:t>The undersigned legislators and/or citizens respectfully petition for the passage of the accompanying bill:</w:t>
      </w:r>
    </w:p>
    <w:p w:rsidR="00C90B4A" w:rsidRDefault="0099225A">
      <w:pPr>
        <w:suppressLineNumbers/>
        <w:spacing w:after="2"/>
        <w:jc w:val="center"/>
      </w:pPr>
      <w:proofErr w:type="gramStart"/>
      <w:r>
        <w:rPr>
          <w:rFonts w:ascii="Times New Roman"/>
          <w:sz w:val="24"/>
        </w:rPr>
        <w:t>An Act prohibiting intentional misrepresentation by a business of its location.</w:t>
      </w:r>
      <w:proofErr w:type="gramEnd"/>
    </w:p>
    <w:p w:rsidR="00C90B4A" w:rsidRDefault="0099225A">
      <w:pPr>
        <w:suppressLineNumbers/>
        <w:spacing w:after="2"/>
        <w:jc w:val="center"/>
      </w:pPr>
      <w:r>
        <w:rPr>
          <w:rFonts w:ascii="Times New Roman"/>
          <w:b/>
          <w:sz w:val="32"/>
          <w:vertAlign w:val="superscript"/>
        </w:rPr>
        <w:t>_______________</w:t>
      </w:r>
    </w:p>
    <w:p w:rsidR="00C90B4A" w:rsidRDefault="0099225A">
      <w:pPr>
        <w:suppressLineNumbers/>
        <w:jc w:val="center"/>
      </w:pPr>
      <w:r>
        <w:rPr>
          <w:rFonts w:ascii="Times New Roman"/>
          <w:sz w:val="20"/>
        </w:rPr>
        <w:t>PETITION OF:</w:t>
      </w:r>
    </w:p>
    <w:p w:rsidR="00C90B4A" w:rsidRDefault="00C90B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0B4A">
            <w:tc>
              <w:tcPr>
                <w:tcW w:w="4500" w:type="dxa"/>
                <w:tcBorders>
                  <w:top w:val="nil"/>
                  <w:bottom w:val="single" w:sz="4" w:space="0" w:color="auto"/>
                  <w:right w:val="single" w:sz="4" w:space="0" w:color="auto"/>
                </w:tcBorders>
              </w:tcPr>
              <w:p w:rsidR="00C90B4A" w:rsidRDefault="009922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0B4A" w:rsidRDefault="0099225A">
                <w:pPr>
                  <w:suppressLineNumbers/>
                  <w:spacing w:after="2"/>
                  <w:rPr>
                    <w:smallCaps/>
                  </w:rPr>
                </w:pPr>
                <w:r>
                  <w:rPr>
                    <w:rFonts w:ascii="Times New Roman"/>
                    <w:smallCaps/>
                    <w:sz w:val="24"/>
                  </w:rPr>
                  <w:t>District/Address:</w:t>
                </w:r>
              </w:p>
            </w:tc>
          </w:tr>
          <w:tr w:rsidR="00C90B4A">
            <w:tc>
              <w:tcPr>
                <w:tcW w:w="4500" w:type="dxa"/>
              </w:tcPr>
              <w:p w:rsidR="00C90B4A" w:rsidRDefault="0099225A">
                <w:pPr>
                  <w:suppressLineNumbers/>
                  <w:spacing w:after="2"/>
                  <w:rPr>
                    <w:rFonts w:ascii="Times New Roman"/>
                  </w:rPr>
                </w:pPr>
                <w:r>
                  <w:rPr>
                    <w:rFonts w:ascii="Times New Roman"/>
                  </w:rPr>
                  <w:t>Elizabeth Poirier</w:t>
                </w:r>
              </w:p>
            </w:tc>
            <w:tc>
              <w:tcPr>
                <w:tcW w:w="4500" w:type="dxa"/>
              </w:tcPr>
              <w:p w:rsidR="00C90B4A" w:rsidRDefault="0099225A">
                <w:pPr>
                  <w:suppressLineNumbers/>
                  <w:spacing w:after="2"/>
                  <w:rPr>
                    <w:rFonts w:ascii="Times New Roman"/>
                  </w:rPr>
                </w:pPr>
                <w:r>
                  <w:rPr>
                    <w:rFonts w:ascii="Times New Roman"/>
                  </w:rPr>
                  <w:t>14th Bristol</w:t>
                </w:r>
              </w:p>
            </w:tc>
          </w:tr>
        </w:tbl>
      </w:sdtContent>
    </w:sdt>
    <w:p w:rsidR="00C90B4A" w:rsidRDefault="0099225A">
      <w:pPr>
        <w:suppressLineNumbers/>
      </w:pPr>
      <w:r>
        <w:br w:type="page"/>
      </w:r>
    </w:p>
    <w:p w:rsidR="00C90B4A" w:rsidRDefault="0099225A">
      <w:pPr>
        <w:suppressLineNumbers/>
        <w:jc w:val="center"/>
      </w:pPr>
      <w:r>
        <w:rPr>
          <w:rFonts w:ascii="Times New Roman"/>
          <w:sz w:val="24"/>
        </w:rPr>
        <w:lastRenderedPageBreak/>
        <w:t>[SIMILAR MATTER FILED IN PREVIOUS SESSION</w:t>
      </w:r>
      <w:r>
        <w:rPr>
          <w:rFonts w:ascii="Times New Roman"/>
          <w:sz w:val="24"/>
        </w:rPr>
        <w:br/>
        <w:t>SEE HOUSE, NO. 3361 OF 2007-2008.]</w:t>
      </w:r>
    </w:p>
    <w:p w:rsidR="00C90B4A" w:rsidRDefault="0099225A">
      <w:pPr>
        <w:suppressLineNumbers/>
        <w:spacing w:before="2" w:after="2"/>
        <w:jc w:val="center"/>
      </w:pPr>
      <w:r>
        <w:rPr>
          <w:rFonts w:ascii="Old English Text MT"/>
          <w:sz w:val="32"/>
        </w:rPr>
        <w:t>The Commonwealth of Massachusetts</w:t>
      </w:r>
      <w:r>
        <w:rPr>
          <w:rFonts w:ascii="Old English Text MT"/>
          <w:sz w:val="32"/>
        </w:rPr>
        <w:br/>
      </w:r>
    </w:p>
    <w:p w:rsidR="00C90B4A" w:rsidRDefault="0099225A">
      <w:pPr>
        <w:suppressLineNumbers/>
        <w:spacing w:after="2"/>
        <w:jc w:val="center"/>
      </w:pPr>
      <w:r>
        <w:rPr>
          <w:rFonts w:ascii="Times New Roman"/>
          <w:b/>
          <w:sz w:val="24"/>
          <w:vertAlign w:val="superscript"/>
        </w:rPr>
        <w:t>_______________</w:t>
      </w:r>
    </w:p>
    <w:p w:rsidR="00C90B4A" w:rsidRDefault="0099225A">
      <w:pPr>
        <w:suppressLineNumbers/>
        <w:spacing w:after="2"/>
        <w:jc w:val="center"/>
      </w:pPr>
      <w:r>
        <w:rPr>
          <w:rFonts w:ascii="Times New Roman"/>
          <w:b/>
          <w:sz w:val="18"/>
        </w:rPr>
        <w:t>In the Year Two Thousand and Nine</w:t>
      </w:r>
    </w:p>
    <w:p w:rsidR="00C90B4A" w:rsidRDefault="0099225A">
      <w:pPr>
        <w:suppressLineNumbers/>
        <w:spacing w:after="2"/>
        <w:jc w:val="center"/>
      </w:pPr>
      <w:r>
        <w:rPr>
          <w:rFonts w:ascii="Times New Roman"/>
          <w:b/>
          <w:sz w:val="24"/>
          <w:vertAlign w:val="superscript"/>
        </w:rPr>
        <w:t>_______________</w:t>
      </w:r>
    </w:p>
    <w:p w:rsidR="00C90B4A" w:rsidRDefault="0099225A">
      <w:pPr>
        <w:suppressLineNumbers/>
        <w:spacing w:after="2"/>
      </w:pPr>
      <w:r>
        <w:rPr>
          <w:sz w:val="14"/>
        </w:rPr>
        <w:br/>
      </w:r>
      <w:r>
        <w:br/>
      </w:r>
    </w:p>
    <w:p w:rsidR="00C90B4A" w:rsidRDefault="0099225A">
      <w:pPr>
        <w:suppressLineNumbers/>
      </w:pPr>
      <w:proofErr w:type="gramStart"/>
      <w:r>
        <w:rPr>
          <w:rFonts w:ascii="Times New Roman"/>
          <w:smallCaps/>
          <w:sz w:val="28"/>
        </w:rPr>
        <w:t>An Act prohibiting intentional misrepresentation by a business of its location.</w:t>
      </w:r>
      <w:proofErr w:type="gramEnd"/>
      <w:r>
        <w:br/>
      </w:r>
      <w:r>
        <w:br/>
      </w:r>
      <w:r>
        <w:br/>
      </w:r>
    </w:p>
    <w:p w:rsidR="00C90B4A" w:rsidRDefault="009922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0B4A" w:rsidRDefault="0099225A" w:rsidP="00F21CD1">
      <w:pPr>
        <w:pStyle w:val="NormalWeb"/>
        <w:spacing w:line="360" w:lineRule="auto"/>
      </w:pPr>
      <w:proofErr w:type="gramStart"/>
      <w:r>
        <w:t>SECTION 1.</w:t>
      </w:r>
      <w:proofErr w:type="gramEnd"/>
      <w:r>
        <w:t xml:space="preserve">   Chapter 93 of the General Laws is hereby amended by adding the following section:—</w:t>
      </w:r>
      <w:r>
        <w:br/>
        <w:t>Section 114. (a) It is hereby declared to be an unfair and deceptive act or practice in violation of chapter 93A for any provider or vendor of a product or service to misrepresent the geographic location of its business by doing either of the following:</w:t>
      </w:r>
      <w:r>
        <w:br/>
        <w:t>(1) listing a local telephone number in a local telephone directory listing or advertisement if each of the following is satisfied:</w:t>
      </w:r>
      <w:r>
        <w:br/>
        <w:t>(</w:t>
      </w:r>
      <w:proofErr w:type="spellStart"/>
      <w:r>
        <w:t>i</w:t>
      </w:r>
      <w:proofErr w:type="spellEnd"/>
      <w:r>
        <w:t>) calls to the telephone number are routinely forwarded or otherwise transferred to a provider’s or vendor’s business location that is outside the calling area covered by the local telephone directory.</w:t>
      </w:r>
      <w:r>
        <w:br/>
        <w:t xml:space="preserve">(ii) </w:t>
      </w:r>
      <w:proofErr w:type="gramStart"/>
      <w:r>
        <w:t>the</w:t>
      </w:r>
      <w:proofErr w:type="gramEnd"/>
      <w:r>
        <w:t xml:space="preserve"> listing does not identify the true physical address, including the city and state, of the provider’s or vendor’s business.</w:t>
      </w:r>
      <w:r>
        <w:br/>
        <w:t xml:space="preserve">(2) </w:t>
      </w:r>
      <w:proofErr w:type="gramStart"/>
      <w:r>
        <w:t>listing</w:t>
      </w:r>
      <w:proofErr w:type="gramEnd"/>
      <w:r>
        <w:t xml:space="preserve"> a fictitious business name or an assumed business name in a local telephone directory listing or advertisement if each of the following is satisfied:</w:t>
      </w:r>
      <w:r>
        <w:br/>
        <w:t>(</w:t>
      </w:r>
      <w:proofErr w:type="spellStart"/>
      <w:r>
        <w:t>i</w:t>
      </w:r>
      <w:proofErr w:type="spellEnd"/>
      <w:r>
        <w:t>) the name misrepresents the provider’s or vendor’s geographic location.</w:t>
      </w:r>
      <w:r>
        <w:br/>
        <w:t xml:space="preserve">(ii) </w:t>
      </w:r>
      <w:proofErr w:type="gramStart"/>
      <w:r>
        <w:t>the</w:t>
      </w:r>
      <w:proofErr w:type="gramEnd"/>
      <w:r>
        <w:t xml:space="preserve"> listing does not identify the true physical address, including the city and state, of the </w:t>
      </w:r>
      <w:r>
        <w:lastRenderedPageBreak/>
        <w:t>provider’s or vendors business.</w:t>
      </w:r>
      <w:r>
        <w:br/>
        <w:t xml:space="preserve">(b) </w:t>
      </w:r>
      <w:proofErr w:type="gramStart"/>
      <w:r>
        <w:t>for</w:t>
      </w:r>
      <w:proofErr w:type="gramEnd"/>
      <w:r>
        <w:t xml:space="preserve"> purposes of this section the following terms shall have the following meanings:</w:t>
      </w:r>
      <w:r>
        <w:br/>
        <w:t>“Local telephone directory”, a telephone classified advertising directory or the business section of a telephone directory that is distributed free of charge to some or all telephone subscribers in a local area directory.</w:t>
      </w:r>
      <w:r>
        <w:br/>
        <w:t xml:space="preserve">“Local telephone number”, a telephone number that has a three-number prefix used by a telephone service company for telephones physically located within the area covered by the local telephone directory in which the number is listed. The term shall not include long distance numbers or 800- or 900- exchange numbers listed in a local telephone directory. </w:t>
      </w:r>
    </w:p>
    <w:sectPr w:rsidR="00C90B4A" w:rsidSect="00C90B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90B4A"/>
    <w:rsid w:val="0099225A"/>
    <w:rsid w:val="00A84B9F"/>
    <w:rsid w:val="00C90B4A"/>
    <w:rsid w:val="00F21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5A"/>
    <w:rPr>
      <w:rFonts w:ascii="Tahoma" w:hAnsi="Tahoma" w:cs="Tahoma"/>
      <w:sz w:val="16"/>
      <w:szCs w:val="16"/>
    </w:rPr>
  </w:style>
  <w:style w:type="character" w:styleId="LineNumber">
    <w:name w:val="line number"/>
    <w:basedOn w:val="DefaultParagraphFont"/>
    <w:uiPriority w:val="99"/>
    <w:semiHidden/>
    <w:unhideWhenUsed/>
    <w:rsid w:val="0099225A"/>
  </w:style>
  <w:style w:type="paragraph" w:styleId="NormalWeb">
    <w:name w:val="Normal (Web)"/>
    <w:basedOn w:val="Normal"/>
    <w:rsid w:val="00992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425</Words>
  <Characters>2423</Characters>
  <Application>Microsoft Office Word</Application>
  <DocSecurity>0</DocSecurity>
  <Lines>20</Lines>
  <Paragraphs>5</Paragraphs>
  <ScaleCrop>false</ScaleCrop>
  <Company>LEG</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3</cp:revision>
  <cp:lastPrinted>2009-01-12T20:45:00Z</cp:lastPrinted>
  <dcterms:created xsi:type="dcterms:W3CDTF">2009-01-12T18:52:00Z</dcterms:created>
  <dcterms:modified xsi:type="dcterms:W3CDTF">2009-01-12T20:45:00Z</dcterms:modified>
</cp:coreProperties>
</file>