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D7" w:rsidRDefault="00217175">
      <w:pPr>
        <w:suppressLineNumbers/>
        <w:spacing w:after="2"/>
        <w:jc w:val="center"/>
      </w:pPr>
      <w:r>
        <w:rPr>
          <w:rFonts w:ascii="Arial"/>
          <w:sz w:val="18"/>
        </w:rPr>
        <w:t>HOUSE DOCKET, NO.         FILED ON: 1/14/2009</w:t>
      </w:r>
    </w:p>
    <w:p w:rsidR="007D6CD7" w:rsidRDefault="0021717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7175" w:rsidP="00DB534B">
            <w:pPr>
              <w:suppressLineNumbers/>
              <w:jc w:val="right"/>
              <w:rPr>
                <w:b/>
                <w:sz w:val="28"/>
              </w:rPr>
            </w:pPr>
          </w:p>
        </w:tc>
      </w:tr>
    </w:tbl>
    <w:p w:rsidR="007D6CD7" w:rsidRDefault="00217175">
      <w:pPr>
        <w:suppressLineNumbers/>
        <w:spacing w:before="2" w:after="2"/>
        <w:jc w:val="center"/>
      </w:pPr>
      <w:r>
        <w:rPr>
          <w:rFonts w:ascii="Old English Text MT"/>
          <w:sz w:val="32"/>
        </w:rPr>
        <w:t>The Commonwealth of Massachusetts</w:t>
      </w:r>
    </w:p>
    <w:p w:rsidR="007D6CD7" w:rsidRDefault="00217175">
      <w:pPr>
        <w:suppressLineNumbers/>
        <w:spacing w:after="2"/>
        <w:jc w:val="center"/>
      </w:pPr>
      <w:r>
        <w:rPr>
          <w:rFonts w:ascii="Times New Roman"/>
          <w:b/>
          <w:sz w:val="32"/>
          <w:vertAlign w:val="superscript"/>
        </w:rPr>
        <w:t>_______________</w:t>
      </w:r>
    </w:p>
    <w:p w:rsidR="007D6CD7" w:rsidRDefault="00217175">
      <w:pPr>
        <w:suppressLineNumbers/>
        <w:spacing w:before="2"/>
        <w:jc w:val="center"/>
      </w:pPr>
      <w:r>
        <w:rPr>
          <w:rFonts w:ascii="Times New Roman"/>
          <w:sz w:val="20"/>
        </w:rPr>
        <w:t>PRESENTED BY:</w:t>
      </w:r>
    </w:p>
    <w:p w:rsidR="007D6CD7" w:rsidRDefault="00217175">
      <w:pPr>
        <w:suppressLineNumbers/>
        <w:spacing w:after="2"/>
        <w:jc w:val="center"/>
      </w:pPr>
      <w:r>
        <w:rPr>
          <w:rFonts w:ascii="Times New Roman"/>
          <w:b/>
          <w:sz w:val="24"/>
        </w:rPr>
        <w:t>Elizabeth Poirier</w:t>
      </w:r>
    </w:p>
    <w:p w:rsidR="007D6CD7" w:rsidRDefault="00217175">
      <w:pPr>
        <w:suppressLineNumbers/>
        <w:jc w:val="center"/>
      </w:pPr>
      <w:r>
        <w:rPr>
          <w:rFonts w:ascii="Times New Roman"/>
          <w:b/>
          <w:sz w:val="32"/>
          <w:vertAlign w:val="superscript"/>
        </w:rPr>
        <w:t>_______________</w:t>
      </w:r>
    </w:p>
    <w:p w:rsidR="007D6CD7" w:rsidRDefault="002171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6CD7" w:rsidRDefault="00217175">
      <w:pPr>
        <w:suppressLineNumbers/>
      </w:pPr>
      <w:r>
        <w:rPr>
          <w:rFonts w:ascii="Times New Roman"/>
          <w:sz w:val="20"/>
        </w:rPr>
        <w:tab/>
        <w:t>The undersigned legislators and/or citizens respectfully petition for the passage of the accompanying bill:</w:t>
      </w:r>
    </w:p>
    <w:p w:rsidR="007D6CD7" w:rsidRDefault="00217175">
      <w:pPr>
        <w:suppressLineNumbers/>
        <w:spacing w:after="2"/>
        <w:jc w:val="center"/>
      </w:pPr>
      <w:proofErr w:type="gramStart"/>
      <w:r>
        <w:rPr>
          <w:rFonts w:ascii="Times New Roman"/>
          <w:sz w:val="24"/>
        </w:rPr>
        <w:t>An Act relative to affordabl</w:t>
      </w:r>
      <w:r>
        <w:rPr>
          <w:rFonts w:ascii="Times New Roman"/>
          <w:sz w:val="24"/>
        </w:rPr>
        <w:t>e housing in the town of Norton.</w:t>
      </w:r>
      <w:proofErr w:type="gramEnd"/>
    </w:p>
    <w:p w:rsidR="007D6CD7" w:rsidRDefault="00217175">
      <w:pPr>
        <w:suppressLineNumbers/>
        <w:spacing w:after="2"/>
        <w:jc w:val="center"/>
      </w:pPr>
      <w:r>
        <w:rPr>
          <w:rFonts w:ascii="Times New Roman"/>
          <w:b/>
          <w:sz w:val="32"/>
          <w:vertAlign w:val="superscript"/>
        </w:rPr>
        <w:t>_______________</w:t>
      </w:r>
    </w:p>
    <w:p w:rsidR="007D6CD7" w:rsidRDefault="00217175">
      <w:pPr>
        <w:suppressLineNumbers/>
        <w:jc w:val="center"/>
      </w:pPr>
      <w:r>
        <w:rPr>
          <w:rFonts w:ascii="Times New Roman"/>
          <w:sz w:val="20"/>
        </w:rPr>
        <w:t>PETITION OF:</w:t>
      </w:r>
    </w:p>
    <w:p w:rsidR="007D6CD7" w:rsidRDefault="007D6C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6CD7">
            <w:tblPrEx>
              <w:tblCellMar>
                <w:top w:w="0" w:type="dxa"/>
                <w:bottom w:w="0" w:type="dxa"/>
              </w:tblCellMar>
            </w:tblPrEx>
            <w:tc>
              <w:tcPr>
                <w:tcW w:w="4500" w:type="dxa"/>
                <w:tcBorders>
                  <w:top w:val="nil"/>
                  <w:bottom w:val="single" w:sz="4" w:space="0" w:color="auto"/>
                  <w:right w:val="single" w:sz="4" w:space="0" w:color="auto"/>
                </w:tcBorders>
              </w:tcPr>
              <w:p w:rsidR="007D6CD7" w:rsidRDefault="002171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6CD7" w:rsidRDefault="00217175">
                <w:pPr>
                  <w:suppressLineNumbers/>
                  <w:spacing w:after="2"/>
                  <w:rPr>
                    <w:smallCaps/>
                  </w:rPr>
                </w:pPr>
                <w:r>
                  <w:rPr>
                    <w:rFonts w:ascii="Times New Roman"/>
                    <w:smallCaps/>
                    <w:sz w:val="24"/>
                  </w:rPr>
                  <w:t>District/Address:</w:t>
                </w:r>
              </w:p>
            </w:tc>
          </w:tr>
          <w:tr w:rsidR="007D6CD7">
            <w:tblPrEx>
              <w:tblCellMar>
                <w:top w:w="0" w:type="dxa"/>
                <w:bottom w:w="0" w:type="dxa"/>
              </w:tblCellMar>
            </w:tblPrEx>
            <w:tc>
              <w:tcPr>
                <w:tcW w:w="4500" w:type="dxa"/>
              </w:tcPr>
              <w:p w:rsidR="007D6CD7" w:rsidRDefault="00217175">
                <w:pPr>
                  <w:suppressLineNumbers/>
                  <w:spacing w:after="2"/>
                  <w:rPr>
                    <w:rFonts w:ascii="Times New Roman"/>
                  </w:rPr>
                </w:pPr>
                <w:r>
                  <w:rPr>
                    <w:rFonts w:ascii="Times New Roman"/>
                  </w:rPr>
                  <w:t>Elizabeth Poirier</w:t>
                </w:r>
              </w:p>
            </w:tc>
            <w:tc>
              <w:tcPr>
                <w:tcW w:w="4500" w:type="dxa"/>
              </w:tcPr>
              <w:p w:rsidR="007D6CD7" w:rsidRDefault="00217175">
                <w:pPr>
                  <w:suppressLineNumbers/>
                  <w:spacing w:after="2"/>
                  <w:rPr>
                    <w:rFonts w:ascii="Times New Roman"/>
                  </w:rPr>
                </w:pPr>
                <w:r>
                  <w:rPr>
                    <w:rFonts w:ascii="Times New Roman"/>
                  </w:rPr>
                  <w:t>14th Bristol</w:t>
                </w:r>
              </w:p>
            </w:tc>
          </w:tr>
        </w:tbl>
      </w:sdtContent>
    </w:sdt>
    <w:p w:rsidR="007D6CD7" w:rsidRDefault="00217175">
      <w:pPr>
        <w:suppressLineNumbers/>
      </w:pPr>
      <w:r>
        <w:br w:type="page"/>
      </w:r>
    </w:p>
    <w:p w:rsidR="007D6CD7" w:rsidRDefault="00217175">
      <w:pPr>
        <w:suppressLineNumbers/>
        <w:jc w:val="center"/>
      </w:pPr>
      <w:r>
        <w:rPr>
          <w:rFonts w:ascii="Times New Roman"/>
          <w:sz w:val="24"/>
        </w:rPr>
        <w:lastRenderedPageBreak/>
        <w:t>[SIMILAR MATTER FILED IN PREVIOUS SESSION</w:t>
      </w:r>
      <w:r>
        <w:rPr>
          <w:rFonts w:ascii="Times New Roman"/>
          <w:sz w:val="24"/>
        </w:rPr>
        <w:br/>
        <w:t>SEE HOUSE, NO. 3762 OF 2007-2008.]</w:t>
      </w:r>
    </w:p>
    <w:p w:rsidR="007D6CD7" w:rsidRDefault="00217175">
      <w:pPr>
        <w:suppressLineNumbers/>
        <w:spacing w:before="2" w:after="2"/>
        <w:jc w:val="center"/>
      </w:pPr>
      <w:r>
        <w:rPr>
          <w:rFonts w:ascii="Old English Text MT"/>
          <w:sz w:val="32"/>
        </w:rPr>
        <w:t>The Commonwealth of Massachusetts</w:t>
      </w:r>
      <w:r>
        <w:rPr>
          <w:rFonts w:ascii="Old English Text MT"/>
          <w:sz w:val="32"/>
        </w:rPr>
        <w:br/>
      </w:r>
    </w:p>
    <w:p w:rsidR="007D6CD7" w:rsidRDefault="00217175">
      <w:pPr>
        <w:suppressLineNumbers/>
        <w:spacing w:after="2"/>
        <w:jc w:val="center"/>
      </w:pPr>
      <w:r>
        <w:rPr>
          <w:rFonts w:ascii="Times New Roman"/>
          <w:b/>
          <w:sz w:val="24"/>
          <w:vertAlign w:val="superscript"/>
        </w:rPr>
        <w:t>_______________</w:t>
      </w:r>
    </w:p>
    <w:p w:rsidR="007D6CD7" w:rsidRDefault="00217175">
      <w:pPr>
        <w:suppressLineNumbers/>
        <w:spacing w:after="2"/>
        <w:jc w:val="center"/>
      </w:pPr>
      <w:r>
        <w:rPr>
          <w:rFonts w:ascii="Times New Roman"/>
          <w:b/>
          <w:sz w:val="18"/>
        </w:rPr>
        <w:t>In the Year Two Thousand and Nine</w:t>
      </w:r>
    </w:p>
    <w:p w:rsidR="007D6CD7" w:rsidRDefault="00217175">
      <w:pPr>
        <w:suppressLineNumbers/>
        <w:spacing w:after="2"/>
        <w:jc w:val="center"/>
      </w:pPr>
      <w:r>
        <w:rPr>
          <w:rFonts w:ascii="Times New Roman"/>
          <w:b/>
          <w:sz w:val="24"/>
          <w:vertAlign w:val="superscript"/>
        </w:rPr>
        <w:t>_______________</w:t>
      </w:r>
    </w:p>
    <w:p w:rsidR="007D6CD7" w:rsidRDefault="00217175">
      <w:pPr>
        <w:suppressLineNumbers/>
        <w:spacing w:after="2"/>
      </w:pPr>
      <w:r>
        <w:rPr>
          <w:sz w:val="14"/>
        </w:rPr>
        <w:br/>
      </w:r>
      <w:r>
        <w:br/>
      </w:r>
    </w:p>
    <w:p w:rsidR="007D6CD7" w:rsidRDefault="00217175">
      <w:pPr>
        <w:suppressLineNumbers/>
      </w:pPr>
      <w:proofErr w:type="gramStart"/>
      <w:r>
        <w:rPr>
          <w:rFonts w:ascii="Times New Roman"/>
          <w:smallCaps/>
          <w:sz w:val="28"/>
        </w:rPr>
        <w:t>An Act relative to affordable housing in the town of Norton.</w:t>
      </w:r>
      <w:proofErr w:type="gramEnd"/>
      <w:r>
        <w:br/>
      </w:r>
      <w:r>
        <w:br/>
      </w:r>
      <w:r>
        <w:br/>
      </w:r>
    </w:p>
    <w:p w:rsidR="007D6CD7" w:rsidRDefault="002171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7175" w:rsidRDefault="00217175" w:rsidP="00217175">
      <w:pPr>
        <w:pStyle w:val="CM2"/>
        <w:spacing w:line="260" w:lineRule="atLeast"/>
        <w:rPr>
          <w:rFonts w:ascii="AKCOP F+ Times" w:hAnsi="AKCOP F+ Times" w:cs="AKCOP F+ Times"/>
          <w:color w:val="000000"/>
          <w:sz w:val="22"/>
          <w:szCs w:val="22"/>
        </w:rPr>
      </w:pPr>
      <w:proofErr w:type="gramStart"/>
      <w:r>
        <w:rPr>
          <w:rFonts w:ascii="AKCOP F+ Times" w:hAnsi="AKCOP F+ Times" w:cs="AKCOP F+ Times"/>
          <w:color w:val="000000"/>
          <w:sz w:val="22"/>
          <w:szCs w:val="22"/>
        </w:rPr>
        <w:t>SECTION 1.</w:t>
      </w:r>
      <w:proofErr w:type="gramEnd"/>
      <w:r>
        <w:rPr>
          <w:rFonts w:ascii="AKCOP F+ Times" w:hAnsi="AKCOP F+ Times" w:cs="AKCOP F+ Times"/>
          <w:color w:val="000000"/>
          <w:sz w:val="22"/>
          <w:szCs w:val="22"/>
        </w:rPr>
        <w:t xml:space="preserve">  Notwithstanding any special or General Laws to the contrary, low and moderate income housing in the town of Norton shall include all 68 long-term units of affordable housing provided and operated by the North Cottage Program which conducts residential and day programs in the town of Norton for the purpose </w:t>
      </w:r>
      <w:proofErr w:type="gramStart"/>
      <w:r>
        <w:rPr>
          <w:rFonts w:ascii="AKCOP F+ Times" w:hAnsi="AKCOP F+ Times" w:cs="AKCOP F+ Times"/>
          <w:color w:val="000000"/>
          <w:sz w:val="22"/>
          <w:szCs w:val="22"/>
        </w:rPr>
        <w:t>of  housing</w:t>
      </w:r>
      <w:proofErr w:type="gramEnd"/>
      <w:r>
        <w:rPr>
          <w:rFonts w:ascii="AKCOP F+ Times" w:hAnsi="AKCOP F+ Times" w:cs="AKCOP F+ Times"/>
          <w:color w:val="000000"/>
          <w:sz w:val="22"/>
          <w:szCs w:val="22"/>
        </w:rPr>
        <w:t xml:space="preserve"> and treating individuals recovering from drug and alcohol addictions. Because the housing provided by the North Cottage Program provides equivalent or greater affordable housing opportunities to group home units for clients and accessory apartments equivalent or similar to what is defined as low or moderate income housing under the General Laws and regulations, the number of such units shall be included in any calculation by the town of Norton or the Norton zoning board of appeals to determine the percentage of low and moderate income housing in the town. This act shall also apply to any pending application submitted prior to its effective date. </w:t>
      </w:r>
    </w:p>
    <w:p w:rsidR="007D6CD7" w:rsidRPr="00217175" w:rsidRDefault="00217175" w:rsidP="00217175">
      <w:pPr>
        <w:pStyle w:val="Default"/>
        <w:spacing w:after="888" w:line="260" w:lineRule="atLeast"/>
        <w:rPr>
          <w:rFonts w:ascii="AKCOP F+ Times" w:hAnsi="AKCOP F+ Times" w:cs="AKCOP F+ Times"/>
          <w:sz w:val="22"/>
          <w:szCs w:val="22"/>
        </w:rPr>
      </w:pPr>
      <w:r>
        <w:rPr>
          <w:rFonts w:ascii="AKCOP F+ Times" w:hAnsi="AKCOP F+ Times" w:cs="AKCOP F+ Times"/>
          <w:sz w:val="22"/>
          <w:szCs w:val="22"/>
        </w:rPr>
        <w:t xml:space="preserve">SECTION 2. This act shall take effect upon its passage. </w:t>
      </w:r>
    </w:p>
    <w:sectPr w:rsidR="007D6CD7" w:rsidRPr="00217175" w:rsidSect="007D6C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KCPB H+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KCOP F+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6CD7"/>
    <w:rsid w:val="00217175"/>
    <w:rsid w:val="007D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75"/>
    <w:rPr>
      <w:rFonts w:ascii="Tahoma" w:hAnsi="Tahoma" w:cs="Tahoma"/>
      <w:sz w:val="16"/>
      <w:szCs w:val="16"/>
    </w:rPr>
  </w:style>
  <w:style w:type="character" w:styleId="LineNumber">
    <w:name w:val="line number"/>
    <w:basedOn w:val="DefaultParagraphFont"/>
    <w:uiPriority w:val="99"/>
    <w:semiHidden/>
    <w:unhideWhenUsed/>
    <w:rsid w:val="00217175"/>
  </w:style>
  <w:style w:type="paragraph" w:customStyle="1" w:styleId="Default">
    <w:name w:val="Default"/>
    <w:rsid w:val="00217175"/>
    <w:pPr>
      <w:autoSpaceDE w:val="0"/>
      <w:autoSpaceDN w:val="0"/>
      <w:adjustRightInd w:val="0"/>
      <w:spacing w:after="0" w:line="240" w:lineRule="auto"/>
    </w:pPr>
    <w:rPr>
      <w:rFonts w:ascii="AKCPB H+ Times" w:hAnsi="AKCPB H+ Times" w:cs="AKCPB H+ Times"/>
      <w:color w:val="000000"/>
      <w:sz w:val="24"/>
      <w:szCs w:val="24"/>
    </w:rPr>
  </w:style>
  <w:style w:type="paragraph" w:customStyle="1" w:styleId="CM1">
    <w:name w:val="CM1"/>
    <w:basedOn w:val="Default"/>
    <w:next w:val="Default"/>
    <w:uiPriority w:val="99"/>
    <w:rsid w:val="00217175"/>
    <w:rPr>
      <w:rFonts w:cstheme="minorBidi"/>
      <w:color w:val="auto"/>
    </w:rPr>
  </w:style>
  <w:style w:type="paragraph" w:customStyle="1" w:styleId="CM2">
    <w:name w:val="CM2"/>
    <w:basedOn w:val="Default"/>
    <w:next w:val="Default"/>
    <w:uiPriority w:val="99"/>
    <w:rsid w:val="00217175"/>
    <w:pPr>
      <w:spacing w:after="245"/>
    </w:pPr>
    <w:rPr>
      <w:rFonts w:cstheme="minorBidi"/>
      <w:color w:val="auto"/>
    </w:rPr>
  </w:style>
  <w:style w:type="paragraph" w:customStyle="1" w:styleId="CM3">
    <w:name w:val="CM3"/>
    <w:basedOn w:val="Default"/>
    <w:next w:val="Default"/>
    <w:uiPriority w:val="99"/>
    <w:rsid w:val="00217175"/>
    <w:pPr>
      <w:spacing w:after="378"/>
    </w:pPr>
    <w:rPr>
      <w:rFonts w:cstheme="minorBidi"/>
      <w:color w:val="auto"/>
    </w:rPr>
  </w:style>
  <w:style w:type="paragraph" w:customStyle="1" w:styleId="CM4">
    <w:name w:val="CM4"/>
    <w:basedOn w:val="Default"/>
    <w:next w:val="Default"/>
    <w:uiPriority w:val="99"/>
    <w:rsid w:val="00217175"/>
    <w:pPr>
      <w:spacing w:after="178"/>
    </w:pPr>
    <w:rPr>
      <w:rFonts w:cstheme="minorBidi"/>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1703</Characters>
  <Application>Microsoft Office Word</Application>
  <DocSecurity>0</DocSecurity>
  <Lines>14</Lines>
  <Paragraphs>3</Paragraphs>
  <ScaleCrop>false</ScaleCrop>
  <Company>LEG</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2</cp:revision>
  <cp:lastPrinted>2009-01-14T18:07:00Z</cp:lastPrinted>
  <dcterms:created xsi:type="dcterms:W3CDTF">2009-01-14T18:05:00Z</dcterms:created>
  <dcterms:modified xsi:type="dcterms:W3CDTF">2009-01-14T18:08:00Z</dcterms:modified>
</cp:coreProperties>
</file>