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91BB0" w:rsidRDefault="0084201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91BB0" w:rsidRDefault="0084201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B1023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1BB0" w:rsidRDefault="0084201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1BB0" w:rsidRDefault="0084201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1BB0" w:rsidRDefault="0084201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1BB0" w:rsidRDefault="0084201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691BB0" w:rsidRDefault="0084201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1BB0" w:rsidRDefault="0084201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1BB0" w:rsidRDefault="0084201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1BB0" w:rsidRDefault="0084201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use of headlights on motor vehicles.</w:t>
      </w:r>
      <w:proofErr w:type="gramEnd"/>
    </w:p>
    <w:p w:rsidR="00691BB0" w:rsidRDefault="0084201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1BB0" w:rsidRDefault="0084201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1BB0" w:rsidRDefault="00691BB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691BB0" w:rsidRDefault="00842019">
      <w:pPr>
        <w:suppressLineNumbers/>
      </w:pPr>
      <w:r>
        <w:br w:type="page"/>
      </w:r>
    </w:p>
    <w:p w:rsidR="00691BB0" w:rsidRDefault="0084201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3600 OF 2007-2008.]</w:t>
      </w:r>
    </w:p>
    <w:p w:rsidR="00691BB0" w:rsidRDefault="0084201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91BB0" w:rsidRDefault="0084201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1BB0" w:rsidRDefault="0084201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1BB0" w:rsidRDefault="0084201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1BB0" w:rsidRDefault="00842019">
      <w:pPr>
        <w:suppressLineNumbers/>
        <w:spacing w:after="2"/>
      </w:pPr>
      <w:r>
        <w:rPr>
          <w:sz w:val="14"/>
        </w:rPr>
        <w:br/>
      </w:r>
      <w:r>
        <w:br/>
      </w:r>
    </w:p>
    <w:p w:rsidR="00691BB0" w:rsidRDefault="0084201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use of headlights on motor vehicles.</w:t>
      </w:r>
      <w:proofErr w:type="gramEnd"/>
      <w:r>
        <w:br/>
      </w:r>
      <w:r>
        <w:br/>
      </w:r>
      <w:r>
        <w:br/>
      </w:r>
    </w:p>
    <w:p w:rsidR="00691BB0" w:rsidRDefault="0084201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2019" w:rsidP="00B10235" w:rsidRDefault="008420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SECTION 1.</w:t>
      </w:r>
      <w:proofErr w:type="gramEnd"/>
      <w:r>
        <w:rPr>
          <w:rFonts w:ascii="TimesNewRoman" w:hAnsi="TimesNewRoman" w:cs="TimesNewRoman"/>
        </w:rPr>
        <w:t xml:space="preserve">  Section 15 of Chapter 85 of the General Laws, as appearing in the</w:t>
      </w:r>
    </w:p>
    <w:p w:rsidR="00842019" w:rsidP="00B10235" w:rsidRDefault="008420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1998 Official Edition, is hereby amended by inserting after the first</w:t>
      </w:r>
    </w:p>
    <w:p w:rsidR="00842019" w:rsidP="00B10235" w:rsidRDefault="008420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sentence</w:t>
      </w:r>
      <w:proofErr w:type="gramEnd"/>
      <w:r>
        <w:rPr>
          <w:rFonts w:ascii="TimesNewRoman" w:hAnsi="TimesNewRoman" w:cs="TimesNewRoman"/>
        </w:rPr>
        <w:t xml:space="preserve"> the following sentence:—</w:t>
      </w:r>
    </w:p>
    <w:p w:rsidR="00842019" w:rsidP="00B10235" w:rsidRDefault="008420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Every vehicle shall display lights so as to be visible from the front</w:t>
      </w:r>
    </w:p>
    <w:p w:rsidR="00842019" w:rsidP="00B10235" w:rsidRDefault="008420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and</w:t>
      </w:r>
      <w:proofErr w:type="gramEnd"/>
      <w:r>
        <w:rPr>
          <w:rFonts w:ascii="TimesNewRoman" w:hAnsi="TimesNewRoman" w:cs="TimesNewRoman"/>
        </w:rPr>
        <w:t xml:space="preserve"> the rear whenever the windshield wipers of such vehicle are in</w:t>
      </w:r>
    </w:p>
    <w:p w:rsidR="00842019" w:rsidP="00B10235" w:rsidRDefault="00842019">
      <w:pPr>
        <w:spacing w:line="36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use</w:t>
      </w:r>
      <w:proofErr w:type="gramEnd"/>
      <w:r>
        <w:rPr>
          <w:rFonts w:ascii="TimesNewRoman" w:hAnsi="TimesNewRoman" w:cs="TimesNewRoman"/>
        </w:rPr>
        <w:t>.</w:t>
      </w:r>
    </w:p>
    <w:sectPr w:rsidR="00842019" w:rsidSect="00691BB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91BB0"/>
    <w:rsid w:val="00691BB0"/>
    <w:rsid w:val="00842019"/>
    <w:rsid w:val="0099050E"/>
    <w:rsid w:val="00B10235"/>
    <w:rsid w:val="00DA7243"/>
    <w:rsid w:val="00F2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1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420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1062</Characters>
  <Application>Microsoft Office Word</Application>
  <DocSecurity>0</DocSecurity>
  <Lines>8</Lines>
  <Paragraphs>2</Paragraphs>
  <ScaleCrop>false</ScaleCrop>
  <Company>LEG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4</cp:revision>
  <cp:lastPrinted>2009-01-12T21:15:00Z</cp:lastPrinted>
  <dcterms:created xsi:type="dcterms:W3CDTF">2009-01-12T19:37:00Z</dcterms:created>
  <dcterms:modified xsi:type="dcterms:W3CDTF">2009-01-12T21:15:00Z</dcterms:modified>
</cp:coreProperties>
</file>