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49" w:rsidRDefault="0065374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10649" w:rsidRDefault="0065374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5374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10649" w:rsidRDefault="006537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10649" w:rsidRDefault="006537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0649" w:rsidRDefault="0065374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10649" w:rsidRDefault="0065374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Karyn E. Polito</w:t>
      </w:r>
    </w:p>
    <w:p w:rsidR="00C10649" w:rsidRDefault="0065374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0649" w:rsidRDefault="0065374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10649" w:rsidRDefault="0065374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10649" w:rsidRDefault="0065374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reducing </w:t>
      </w:r>
      <w:r>
        <w:rPr>
          <w:rFonts w:ascii="Times New Roman"/>
          <w:sz w:val="24"/>
        </w:rPr>
        <w:t>property taxes for seniors.</w:t>
      </w:r>
      <w:proofErr w:type="gramEnd"/>
    </w:p>
    <w:p w:rsidR="00C10649" w:rsidRDefault="006537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0649" w:rsidRDefault="0065374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10649" w:rsidRDefault="00C1064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1064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10649" w:rsidRDefault="006537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10649" w:rsidRDefault="006537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C10649" w:rsidRDefault="00653744">
      <w:pPr>
        <w:suppressLineNumbers/>
      </w:pPr>
      <w:r>
        <w:br w:type="page"/>
      </w:r>
    </w:p>
    <w:p w:rsidR="00C10649" w:rsidRDefault="006537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10649" w:rsidRDefault="006537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0649" w:rsidRDefault="0065374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10649" w:rsidRDefault="006537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0649" w:rsidRDefault="00653744">
      <w:pPr>
        <w:suppressLineNumbers/>
        <w:spacing w:after="2"/>
      </w:pPr>
      <w:r>
        <w:rPr>
          <w:sz w:val="14"/>
        </w:rPr>
        <w:br/>
      </w:r>
      <w:r>
        <w:br/>
      </w:r>
    </w:p>
    <w:p w:rsidR="00C10649" w:rsidRDefault="0065374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reducing property taxes for seniors.</w:t>
      </w:r>
      <w:proofErr w:type="gramEnd"/>
      <w:r>
        <w:br/>
      </w:r>
      <w:r>
        <w:br/>
      </w:r>
      <w:r>
        <w:br/>
      </w:r>
    </w:p>
    <w:p w:rsidR="00C10649" w:rsidRDefault="0065374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53744" w:rsidRDefault="00653744" w:rsidP="00653744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5 of Chapter 59 of the General Laws, as appearing in the 2006 Official Edition, is hereby amended by striking out, in line 1287, the word:-- “and”, and inserting in place thereof the following word: “or”.</w:t>
      </w:r>
    </w:p>
    <w:p w:rsidR="00653744" w:rsidRDefault="00653744" w:rsidP="00653744">
      <w:pPr>
        <w:pStyle w:val="NormalWeb"/>
        <w:spacing w:line="480" w:lineRule="auto"/>
      </w:pPr>
      <w:proofErr w:type="gramStart"/>
      <w:r>
        <w:t>SECTION 2.</w:t>
      </w:r>
      <w:proofErr w:type="gramEnd"/>
      <w:r>
        <w:t xml:space="preserve">  Section 5 of Chapter 59 of the General Laws, as appearing in the 2006 Official Edition, is hereby further amended by inserting,</w:t>
      </w:r>
      <w:r w:rsidRPr="00E6435E">
        <w:t xml:space="preserve"> </w:t>
      </w:r>
      <w:r>
        <w:t>in line 1288, after the word “years”, the following words:- “and (4) adjusting the gross receipts amount requirement for eligibility to equal the maximum gross receipts amount requirement for eligibility as stated in 41C.”</w:t>
      </w:r>
    </w:p>
    <w:p w:rsidR="00C10649" w:rsidRDefault="00653744" w:rsidP="00653744">
      <w:pPr>
        <w:pStyle w:val="NormalWeb"/>
        <w:spacing w:line="480" w:lineRule="auto"/>
      </w:pPr>
      <w:proofErr w:type="gramStart"/>
      <w:r>
        <w:t>SECTION 3.</w:t>
      </w:r>
      <w:proofErr w:type="gramEnd"/>
      <w:r>
        <w:t xml:space="preserve"> Section 5 of Chapter 59 of the General Laws, as appearing in the 2006 Official Edition, is hereby amended by striking </w:t>
      </w:r>
      <w:r w:rsidRPr="00416AB5">
        <w:t>out, in line 1198,</w:t>
      </w:r>
      <w:r>
        <w:t xml:space="preserve"> the word:-- “100”, and inserting in place thereof the following word: “150”.</w:t>
      </w:r>
    </w:p>
    <w:sectPr w:rsidR="00C10649" w:rsidSect="00C1064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649"/>
    <w:rsid w:val="00653744"/>
    <w:rsid w:val="00C1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4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53744"/>
  </w:style>
  <w:style w:type="paragraph" w:styleId="NormalWeb">
    <w:name w:val="Normal (Web)"/>
    <w:basedOn w:val="Normal"/>
    <w:rsid w:val="0065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>LEG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ktaylor</cp:lastModifiedBy>
  <cp:revision>2</cp:revision>
  <dcterms:created xsi:type="dcterms:W3CDTF">2009-01-13T23:18:00Z</dcterms:created>
  <dcterms:modified xsi:type="dcterms:W3CDTF">2009-01-13T23:18:00Z</dcterms:modified>
</cp:coreProperties>
</file>