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7204D" w:rsidRDefault="00662DAD">
      <w:pPr>
        <w:suppressLineNumbers/>
        <w:spacing w:after="2"/>
        <w:jc w:val="center"/>
      </w:pPr>
      <w:r>
        <w:rPr>
          <w:rFonts w:ascii="Arial"/>
          <w:sz w:val="18"/>
        </w:rPr>
        <w:t>HOUSE DOCKET, NO.         FILED ON: 1/14/2009</w:t>
      </w:r>
    </w:p>
    <w:p w:rsidR="0087204D" w:rsidRDefault="00662DA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62DAD">
            <w:pPr>
              <w:suppressLineNumbers/>
              <w:jc w:val="right"/>
              <w:rPr>
                <w:b/>
                <w:sz w:val="28"/>
              </w:rPr>
            </w:pPr>
          </w:p>
        </w:tc>
      </w:tr>
    </w:tbl>
    <w:p w:rsidR="0087204D" w:rsidRDefault="00662DAD">
      <w:pPr>
        <w:suppressLineNumbers/>
        <w:spacing w:before="2" w:after="2"/>
        <w:jc w:val="center"/>
      </w:pPr>
      <w:r>
        <w:rPr>
          <w:rFonts w:ascii="Old English Text MT"/>
          <w:sz w:val="32"/>
        </w:rPr>
        <w:t>The Commonwealth of Massachusetts</w:t>
      </w:r>
    </w:p>
    <w:p w:rsidR="0087204D" w:rsidRDefault="00662DAD">
      <w:pPr>
        <w:suppressLineNumbers/>
        <w:spacing w:after="2"/>
        <w:jc w:val="center"/>
      </w:pPr>
      <w:r>
        <w:rPr>
          <w:rFonts w:ascii="Times New Roman"/>
          <w:b/>
          <w:sz w:val="32"/>
          <w:vertAlign w:val="superscript"/>
        </w:rPr>
        <w:t>_______________</w:t>
      </w:r>
    </w:p>
    <w:p w:rsidR="0087204D" w:rsidRDefault="00662DAD">
      <w:pPr>
        <w:suppressLineNumbers/>
        <w:spacing w:before="2"/>
        <w:jc w:val="center"/>
      </w:pPr>
      <w:r>
        <w:rPr>
          <w:rFonts w:ascii="Times New Roman"/>
          <w:sz w:val="20"/>
        </w:rPr>
        <w:t>PRESENTED BY:</w:t>
      </w:r>
    </w:p>
    <w:p w:rsidR="0087204D" w:rsidRDefault="00662DAD">
      <w:pPr>
        <w:suppressLineNumbers/>
        <w:spacing w:after="2"/>
        <w:jc w:val="center"/>
      </w:pPr>
      <w:r>
        <w:rPr>
          <w:rFonts w:ascii="Times New Roman"/>
          <w:b/>
          <w:sz w:val="24"/>
        </w:rPr>
        <w:t>Angelo J. Puppolo, Jr.</w:t>
      </w:r>
    </w:p>
    <w:p w:rsidR="0087204D" w:rsidRDefault="00662DAD">
      <w:pPr>
        <w:suppressLineNumbers/>
        <w:jc w:val="center"/>
      </w:pPr>
      <w:r>
        <w:rPr>
          <w:rFonts w:ascii="Times New Roman"/>
          <w:b/>
          <w:sz w:val="32"/>
          <w:vertAlign w:val="superscript"/>
        </w:rPr>
        <w:t>_______________</w:t>
      </w:r>
    </w:p>
    <w:p w:rsidR="0087204D" w:rsidRDefault="00662D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7204D" w:rsidRDefault="00662DAD">
      <w:pPr>
        <w:suppressLineNumbers/>
      </w:pPr>
      <w:r>
        <w:rPr>
          <w:rFonts w:ascii="Times New Roman"/>
          <w:sz w:val="20"/>
        </w:rPr>
        <w:tab/>
        <w:t>The undersigned legislators and/or citizens respectfully petition for the passage of the accompanying bill:</w:t>
      </w:r>
    </w:p>
    <w:p w:rsidR="0087204D" w:rsidRDefault="00662DAD">
      <w:pPr>
        <w:suppressLineNumbers/>
        <w:spacing w:after="2"/>
        <w:jc w:val="center"/>
      </w:pPr>
      <w:r>
        <w:rPr>
          <w:rFonts w:ascii="Times New Roman"/>
          <w:sz w:val="24"/>
        </w:rPr>
        <w:t>An Act Regarding a Senior Si</w:t>
      </w:r>
      <w:r>
        <w:rPr>
          <w:rFonts w:ascii="Times New Roman"/>
          <w:sz w:val="24"/>
        </w:rPr>
        <w:t xml:space="preserve">lver </w:t>
      </w:r>
      <w:proofErr w:type="gramStart"/>
      <w:r>
        <w:rPr>
          <w:rFonts w:ascii="Times New Roman"/>
          <w:sz w:val="24"/>
        </w:rPr>
        <w:t>Alert .</w:t>
      </w:r>
      <w:proofErr w:type="gramEnd"/>
    </w:p>
    <w:p w:rsidR="0087204D" w:rsidRDefault="00662DAD">
      <w:pPr>
        <w:suppressLineNumbers/>
        <w:spacing w:after="2"/>
        <w:jc w:val="center"/>
      </w:pPr>
      <w:r>
        <w:rPr>
          <w:rFonts w:ascii="Times New Roman"/>
          <w:b/>
          <w:sz w:val="32"/>
          <w:vertAlign w:val="superscript"/>
        </w:rPr>
        <w:t>_______________</w:t>
      </w:r>
    </w:p>
    <w:p w:rsidR="0087204D" w:rsidRDefault="00662DAD">
      <w:pPr>
        <w:suppressLineNumbers/>
        <w:jc w:val="center"/>
      </w:pPr>
      <w:r>
        <w:rPr>
          <w:rFonts w:ascii="Times New Roman"/>
          <w:sz w:val="20"/>
        </w:rPr>
        <w:t>PETITION OF:</w:t>
      </w:r>
    </w:p>
    <w:p w:rsidR="0087204D" w:rsidRDefault="0087204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Geraldo Alicea</w:t>
                </w:r>
              </w:p>
            </w:tc>
            <w:tc>
              <w:tcPr>
                <w:tcW w:w="4500" w:type="dxa"/>
              </w:tcPr>
              <w:p>
                <w:pPr>
                  <w:suppressLineNumbers/>
                  <w:spacing w:after="2"/>
                  <w:rPr>
                    <w:rFonts w:ascii="Times New Roman"/>
                    <w:sz w:val="22"/>
                  </w:rPr>
                </w:pPr>
                <w:r>
                  <w:rPr>
                    <w:rFonts w:ascii="Times New Roman"/>
                    <w:sz w:val="22"/>
                  </w:rPr>
                  <w:t>6th Worcester</w:t>
                </w:r>
              </w:p>
            </w:tc>
          </w:tr>
          <w:tr>
            <w:tc>
              <w:tcPr>
                <w:tcW w:w="4500" w:type="dxa"/>
              </w:tcPr>
              <w:p>
                <w:pPr>
                  <w:suppressLineNumbers/>
                  <w:spacing w:after="2"/>
                  <w:rPr>
                    <w:rFonts w:ascii="Times New Roman"/>
                    <w:sz w:val="22"/>
                  </w:rPr>
                </w:pPr>
                <w:r>
                  <w:rPr>
                    <w:rFonts w:ascii="Times New Roman"/>
                    <w:sz w:val="22"/>
                  </w:rPr>
                  <w:t>Gale D. Candaras</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Cheryl A. Coakley-Rivera</w:t>
                </w:r>
              </w:p>
            </w:tc>
            <w:tc>
              <w:tcPr>
                <w:tcW w:w="4500" w:type="dxa"/>
              </w:tcPr>
              <w:p>
                <w:pPr>
                  <w:suppressLineNumbers/>
                  <w:spacing w:after="2"/>
                  <w:rPr>
                    <w:rFonts w:ascii="Times New Roman"/>
                    <w:sz w:val="22"/>
                  </w:rPr>
                </w:pPr>
                <w:r>
                  <w:rPr>
                    <w:rFonts w:ascii="Times New Roman"/>
                    <w:sz w:val="22"/>
                  </w:rPr>
                  <w:t>10th Hampden</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William C. Galvin</w:t>
                </w:r>
              </w:p>
            </w:tc>
            <w:tc>
              <w:tcPr>
                <w:tcW w:w="4500" w:type="dxa"/>
              </w:tcPr>
              <w:p>
                <w:pPr>
                  <w:suppressLineNumbers/>
                  <w:spacing w:after="2"/>
                  <w:rPr>
                    <w:rFonts w:ascii="Times New Roman"/>
                    <w:sz w:val="22"/>
                  </w:rPr>
                </w:pPr>
                <w:r>
                  <w:rPr>
                    <w:rFonts w:ascii="Times New Roman"/>
                    <w:sz w:val="22"/>
                  </w:rPr>
                  <w:t>6th Norfolk</w:t>
                </w:r>
              </w:p>
            </w:tc>
          </w:tr>
          <w:tr>
            <w:tc>
              <w:tcPr>
                <w:tcW w:w="4500" w:type="dxa"/>
              </w:tcPr>
              <w:p>
                <w:pPr>
                  <w:suppressLineNumbers/>
                  <w:spacing w:after="2"/>
                  <w:rPr>
                    <w:rFonts w:ascii="Times New Roman"/>
                    <w:sz w:val="22"/>
                  </w:rPr>
                </w:pPr>
                <w:r>
                  <w:rPr>
                    <w:rFonts w:ascii="Times New Roman"/>
                    <w:sz w:val="22"/>
                  </w:rPr>
                  <w:t>Thomas A. Golden, Jr.</w:t>
                </w:r>
              </w:p>
            </w:tc>
            <w:tc>
              <w:tcPr>
                <w:tcW w:w="4500" w:type="dxa"/>
              </w:tcPr>
              <w:p>
                <w:pPr>
                  <w:suppressLineNumbers/>
                  <w:spacing w:after="2"/>
                  <w:rPr>
                    <w:rFonts w:ascii="Times New Roman"/>
                    <w:sz w:val="22"/>
                  </w:rPr>
                </w:pPr>
                <w:r>
                  <w:rPr>
                    <w:rFonts w:ascii="Times New Roman"/>
                    <w:sz w:val="22"/>
                  </w:rPr>
                  <w:t>16th Middlesex</w:t>
                </w:r>
              </w:p>
            </w:tc>
          </w:tr>
          <w:tr>
            <w:tc>
              <w:tcPr>
                <w:tcW w:w="4500" w:type="dxa"/>
              </w:tcPr>
              <w:p>
                <w:pPr>
                  <w:suppressLineNumbers/>
                  <w:spacing w:after="2"/>
                  <w:rPr>
                    <w:rFonts w:ascii="Times New Roman"/>
                    <w:sz w:val="22"/>
                  </w:rPr>
                </w:pPr>
                <w:r>
                  <w:rPr>
                    <w:rFonts w:ascii="Times New Roman"/>
                    <w:sz w:val="22"/>
                  </w:rPr>
                  <w:t>Patricia A. Haddad</w:t>
                </w:r>
              </w:p>
            </w:tc>
            <w:tc>
              <w:tcPr>
                <w:tcW w:w="4500" w:type="dxa"/>
              </w:tcPr>
              <w:p>
                <w:pPr>
                  <w:suppressLineNumbers/>
                  <w:spacing w:after="2"/>
                  <w:rPr>
                    <w:rFonts w:ascii="Times New Roman"/>
                    <w:sz w:val="22"/>
                  </w:rPr>
                </w:pPr>
                <w:r>
                  <w:rPr>
                    <w:rFonts w:ascii="Times New Roman"/>
                    <w:sz w:val="22"/>
                  </w:rPr>
                  <w:t>5th Bristol</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Jeffrey Davis Perry</w:t>
                </w:r>
              </w:p>
            </w:tc>
            <w:tc>
              <w:tcPr>
                <w:tcW w:w="4500" w:type="dxa"/>
              </w:tcPr>
              <w:p>
                <w:pPr>
                  <w:suppressLineNumbers/>
                  <w:spacing w:after="2"/>
                  <w:rPr>
                    <w:rFonts w:ascii="Times New Roman"/>
                    <w:sz w:val="22"/>
                  </w:rPr>
                </w:pPr>
                <w:r>
                  <w:rPr>
                    <w:rFonts w:ascii="Times New Roman"/>
                    <w:sz w:val="22"/>
                  </w:rPr>
                  <w:t>5th Barnstable</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r>
            <w:tc>
              <w:tcPr>
                <w:tcW w:w="4500" w:type="dxa"/>
              </w:tcPr>
              <w:p>
                <w:pPr>
                  <w:suppressLineNumbers/>
                  <w:spacing w:after="2"/>
                  <w:rPr>
                    <w:rFonts w:ascii="Times New Roman"/>
                    <w:sz w:val="22"/>
                  </w:rPr>
                </w:pPr>
                <w:r>
                  <w:rPr>
                    <w:rFonts w:ascii="Times New Roman"/>
                    <w:sz w:val="22"/>
                  </w:rPr>
                  <w:t>Michael F. Rush</w:t>
                </w:r>
              </w:p>
            </w:tc>
            <w:tc>
              <w:tcPr>
                <w:tcW w:w="4500" w:type="dxa"/>
              </w:tcPr>
              <w:p>
                <w:pPr>
                  <w:suppressLineNumbers/>
                  <w:spacing w:after="2"/>
                  <w:rPr>
                    <w:rFonts w:ascii="Times New Roman"/>
                    <w:sz w:val="22"/>
                  </w:rPr>
                </w:pPr>
                <w:r>
                  <w:rPr>
                    <w:rFonts w:ascii="Times New Roman"/>
                    <w:sz w:val="22"/>
                  </w:rPr>
                  <w:t>10th Suffolk</w:t>
                </w:r>
              </w:p>
            </w:tc>
          </w:tr>
          <w:tr>
            <w:tc>
              <w:tcPr>
                <w:tcW w:w="4500" w:type="dxa"/>
              </w:tcPr>
              <w:p>
                <w:pPr>
                  <w:suppressLineNumbers/>
                  <w:spacing w:after="2"/>
                  <w:rPr>
                    <w:rFonts w:ascii="Times New Roman"/>
                    <w:sz w:val="22"/>
                  </w:rPr>
                </w:pPr>
                <w:r>
                  <w:rPr>
                    <w:rFonts w:ascii="Times New Roman"/>
                    <w:sz w:val="22"/>
                  </w:rPr>
                  <w:t>Rosemary Sandlin</w:t>
                </w:r>
              </w:p>
            </w:tc>
            <w:tc>
              <w:tcPr>
                <w:tcW w:w="4500" w:type="dxa"/>
              </w:tcPr>
              <w:p>
                <w:pPr>
                  <w:suppressLineNumbers/>
                  <w:spacing w:after="2"/>
                  <w:rPr>
                    <w:rFonts w:ascii="Times New Roman"/>
                    <w:sz w:val="22"/>
                  </w:rPr>
                </w:pPr>
                <w:r>
                  <w:rPr>
                    <w:rFonts w:ascii="Times New Roman"/>
                    <w:sz w:val="22"/>
                  </w:rPr>
                  <w:t>3rd Hampden</w:t>
                </w:r>
              </w:p>
            </w:tc>
          </w:tr>
          <w:tr>
            <w:tc>
              <w:tcPr>
                <w:tcW w:w="4500" w:type="dxa"/>
              </w:tcPr>
              <w:p>
                <w:pPr>
                  <w:suppressLineNumbers/>
                  <w:spacing w:after="2"/>
                  <w:rPr>
                    <w:rFonts w:ascii="Times New Roman"/>
                    <w:sz w:val="22"/>
                  </w:rPr>
                </w:pPr>
                <w:r>
                  <w:rPr>
                    <w:rFonts w:ascii="Times New Roman"/>
                    <w:sz w:val="22"/>
                  </w:rPr>
                  <w:t>Stephen Stat Smith</w:t>
                </w:r>
              </w:p>
            </w:tc>
            <w:tc>
              <w:tcPr>
                <w:tcW w:w="4500" w:type="dxa"/>
              </w:tcPr>
              <w:p>
                <w:pPr>
                  <w:suppressLineNumbers/>
                  <w:spacing w:after="2"/>
                  <w:rPr>
                    <w:rFonts w:ascii="Times New Roman"/>
                    <w:sz w:val="22"/>
                  </w:rPr>
                </w:pPr>
                <w:r>
                  <w:rPr>
                    <w:rFonts w:ascii="Times New Roman"/>
                    <w:sz w:val="22"/>
                  </w:rPr>
                  <w:t>28th Middlesex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r>
            <w:tc>
              <w:tcPr>
                <w:tcW w:w="4500" w:type="dxa"/>
              </w:tcPr>
              <w:p>
                <w:pPr>
                  <w:suppressLineNumbers/>
                  <w:spacing w:after="2"/>
                  <w:rPr>
                    <w:rFonts w:ascii="Times New Roman"/>
                    <w:sz w:val="22"/>
                  </w:rPr>
                </w:pPr>
                <w:r>
                  <w:rPr>
                    <w:rFonts w:ascii="Times New Roman"/>
                    <w:sz w:val="22"/>
                  </w:rPr>
                  <w:t>Walter F. Timilty</w:t>
                </w:r>
              </w:p>
            </w:tc>
            <w:tc>
              <w:tcPr>
                <w:tcW w:w="4500" w:type="dxa"/>
              </w:tcPr>
              <w:p>
                <w:pPr>
                  <w:suppressLineNumbers/>
                  <w:spacing w:after="2"/>
                  <w:rPr>
                    <w:rFonts w:ascii="Times New Roman"/>
                    <w:sz w:val="22"/>
                  </w:rPr>
                </w:pPr>
                <w:r>
                  <w:rPr>
                    <w:rFonts w:ascii="Times New Roman"/>
                    <w:sz w:val="22"/>
                  </w:rPr>
                  <w:t>7th Norfolk</w:t>
                </w:r>
              </w:p>
            </w:tc>
          </w:tr>
          <w:tr>
            <w:tc>
              <w:tcPr>
                <w:tcW w:w="4500" w:type="dxa"/>
              </w:tcPr>
              <w:p>
                <w:pPr>
                  <w:suppressLineNumbers/>
                  <w:spacing w:after="2"/>
                  <w:rPr>
                    <w:rFonts w:ascii="Times New Roman"/>
                    <w:sz w:val="22"/>
                  </w:rPr>
                </w:pPr>
                <w:r>
                  <w:rPr>
                    <w:rFonts w:ascii="Times New Roman"/>
                    <w:sz w:val="22"/>
                  </w:rPr>
                  <w:t>Steven M. Walsh</w:t>
                </w:r>
              </w:p>
            </w:tc>
            <w:tc>
              <w:tcPr>
                <w:tcW w:w="4500" w:type="dxa"/>
              </w:tcPr>
              <w:p>
                <w:pPr>
                  <w:suppressLineNumbers/>
                  <w:spacing w:after="2"/>
                  <w:rPr>
                    <w:rFonts w:ascii="Times New Roman"/>
                    <w:sz w:val="22"/>
                  </w:rPr>
                </w:pPr>
                <w:r>
                  <w:rPr>
                    <w:rFonts w:ascii="Times New Roman"/>
                    <w:sz w:val="22"/>
                  </w:rPr>
                  <w:t>11th Essex</w:t>
                </w:r>
              </w:p>
            </w:tc>
          </w:tr>
          <w:tr>
            <w:tc>
              <w:tcPr>
                <w:tcW w:w="4500" w:type="dxa"/>
              </w:tcPr>
              <w:p>
                <w:pPr>
                  <w:suppressLineNumbers/>
                  <w:spacing w:after="2"/>
                  <w:rPr>
                    <w:rFonts w:ascii="Times New Roman"/>
                    <w:sz w:val="22"/>
                  </w:rPr>
                </w:pPr>
                <w:r>
                  <w:rPr>
                    <w:rFonts w:ascii="Times New Roman"/>
                    <w:sz w:val="22"/>
                  </w:rPr>
                  <w:t>Bruce J. Ayers</w:t>
                </w:r>
              </w:p>
            </w:tc>
            <w:tc>
              <w:tcPr>
                <w:tcW w:w="4500" w:type="dxa"/>
              </w:tcPr>
              <w:p>
                <w:pPr>
                  <w:suppressLineNumbers/>
                  <w:spacing w:after="2"/>
                  <w:rPr>
                    <w:rFonts w:ascii="Times New Roman"/>
                    <w:sz w:val="22"/>
                  </w:rPr>
                </w:pPr>
                <w:r>
                  <w:rPr>
                    <w:rFonts w:ascii="Times New Roman"/>
                    <w:sz w:val="22"/>
                  </w:rPr>
                  <w:t>1st Norfolk</w:t>
                </w:r>
              </w:p>
            </w:tc>
          </w:tr>
        </w:tbl>
      </w:sdtContent>
    </w:sdt>
    <w:p w:rsidR="0087204D" w:rsidRDefault="00662DAD">
      <w:pPr>
        <w:suppressLineNumbers/>
      </w:pPr>
      <w:r>
        <w:br w:type="page"/>
      </w:r>
    </w:p>
    <w:p w:rsidR="0087204D" w:rsidRDefault="00662DAD">
      <w:pPr>
        <w:suppressLineNumbers/>
        <w:spacing w:before="2" w:after="2"/>
        <w:jc w:val="center"/>
      </w:pPr>
      <w:r>
        <w:rPr>
          <w:rFonts w:ascii="Old English Text MT"/>
          <w:sz w:val="32"/>
        </w:rPr>
        <w:lastRenderedPageBreak/>
        <w:t>The Commonwealth of Massachusetts</w:t>
      </w:r>
      <w:r>
        <w:rPr>
          <w:rFonts w:ascii="Old English Text MT"/>
          <w:sz w:val="32"/>
        </w:rPr>
        <w:br/>
      </w:r>
    </w:p>
    <w:p w:rsidR="0087204D" w:rsidRDefault="00662DAD">
      <w:pPr>
        <w:suppressLineNumbers/>
        <w:spacing w:after="2"/>
        <w:jc w:val="center"/>
      </w:pPr>
      <w:r>
        <w:rPr>
          <w:rFonts w:ascii="Times New Roman"/>
          <w:b/>
          <w:sz w:val="24"/>
          <w:vertAlign w:val="superscript"/>
        </w:rPr>
        <w:t>_______________</w:t>
      </w:r>
    </w:p>
    <w:p w:rsidR="0087204D" w:rsidRDefault="00662DAD">
      <w:pPr>
        <w:suppressLineNumbers/>
        <w:spacing w:after="2"/>
        <w:jc w:val="center"/>
      </w:pPr>
      <w:r>
        <w:rPr>
          <w:rFonts w:ascii="Times New Roman"/>
          <w:b/>
          <w:sz w:val="18"/>
        </w:rPr>
        <w:t>In the Year Two Thousand and Nine</w:t>
      </w:r>
    </w:p>
    <w:p w:rsidR="0087204D" w:rsidRDefault="00662DAD">
      <w:pPr>
        <w:suppressLineNumbers/>
        <w:spacing w:after="2"/>
        <w:jc w:val="center"/>
      </w:pPr>
      <w:r>
        <w:rPr>
          <w:rFonts w:ascii="Times New Roman"/>
          <w:b/>
          <w:sz w:val="24"/>
          <w:vertAlign w:val="superscript"/>
        </w:rPr>
        <w:t>_______________</w:t>
      </w:r>
    </w:p>
    <w:p w:rsidR="0087204D" w:rsidRDefault="00662DAD">
      <w:pPr>
        <w:suppressLineNumbers/>
        <w:spacing w:after="2"/>
      </w:pPr>
      <w:r>
        <w:rPr>
          <w:sz w:val="14"/>
        </w:rPr>
        <w:br/>
      </w:r>
      <w:r>
        <w:br/>
      </w:r>
    </w:p>
    <w:p w:rsidR="0087204D" w:rsidRDefault="00662DAD">
      <w:pPr>
        <w:suppressLineNumbers/>
      </w:pPr>
      <w:r>
        <w:rPr>
          <w:rFonts w:ascii="Times New Roman"/>
          <w:smallCaps/>
          <w:sz w:val="28"/>
        </w:rPr>
        <w:t xml:space="preserve">An Act Regarding a Senior Silver </w:t>
      </w:r>
      <w:proofErr w:type="gramStart"/>
      <w:r>
        <w:rPr>
          <w:rFonts w:ascii="Times New Roman"/>
          <w:smallCaps/>
          <w:sz w:val="28"/>
        </w:rPr>
        <w:t>Alert .</w:t>
      </w:r>
      <w:proofErr w:type="gramEnd"/>
      <w:r>
        <w:br/>
      </w:r>
      <w:r>
        <w:br/>
      </w:r>
      <w:r>
        <w:br/>
      </w:r>
    </w:p>
    <w:p w:rsidR="0087204D" w:rsidRDefault="00662DA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62DAD" w:rsidP="00662DAD" w:rsidRDefault="00662DAD">
      <w:pPr>
        <w:spacing w:line="480" w:lineRule="auto"/>
        <w:rPr>
          <w:rFonts w:ascii="Times New Roman" w:hAnsi="Times New Roman"/>
          <w:bCs/>
          <w:sz w:val="24"/>
          <w:szCs w:val="24"/>
        </w:rPr>
      </w:pPr>
      <w:r>
        <w:rPr>
          <w:rFonts w:ascii="Times New Roman"/>
        </w:rPr>
        <w:tab/>
      </w:r>
      <w:proofErr w:type="gramStart"/>
      <w:r>
        <w:rPr>
          <w:rFonts w:ascii="Times New Roman" w:hAnsi="Times New Roman"/>
          <w:bCs/>
          <w:sz w:val="24"/>
          <w:szCs w:val="24"/>
        </w:rPr>
        <w:t>SECTION 1.</w:t>
      </w:r>
      <w:proofErr w:type="gramEnd"/>
      <w:r>
        <w:rPr>
          <w:rFonts w:ascii="Times New Roman" w:hAnsi="Times New Roman"/>
          <w:bCs/>
          <w:sz w:val="24"/>
          <w:szCs w:val="24"/>
        </w:rPr>
        <w:t xml:space="preserve">  Section 18¾ of chapter 6A of the General Laws, as amended by section 16 of chapter 176 of the acts of 2008, is hereby amended by adding the following clause:-</w:t>
      </w:r>
    </w:p>
    <w:p w:rsidR="00662DAD" w:rsidP="00662DAD" w:rsidRDefault="00662DAD">
      <w:pPr>
        <w:spacing w:line="480" w:lineRule="auto"/>
        <w:rPr>
          <w:rFonts w:ascii="Times New Roman" w:hAnsi="Times New Roman"/>
          <w:bCs/>
          <w:sz w:val="24"/>
          <w:szCs w:val="24"/>
        </w:rPr>
      </w:pPr>
      <w:r>
        <w:rPr>
          <w:rFonts w:ascii="Times New Roman" w:hAnsi="Times New Roman"/>
          <w:bCs/>
          <w:sz w:val="24"/>
          <w:szCs w:val="24"/>
        </w:rPr>
        <w:t xml:space="preserve">(10) to develop and implement a statewide silver alert system to be activated on behalf of </w:t>
      </w:r>
      <w:r>
        <w:rPr>
          <w:rFonts w:ascii="Times New Roman" w:hAnsi="Times New Roman"/>
          <w:b/>
          <w:bCs/>
          <w:sz w:val="24"/>
          <w:szCs w:val="24"/>
        </w:rPr>
        <w:t>a</w:t>
      </w:r>
      <w:r>
        <w:rPr>
          <w:rFonts w:ascii="Times New Roman" w:hAnsi="Times New Roman"/>
          <w:bCs/>
          <w:sz w:val="24"/>
          <w:szCs w:val="24"/>
        </w:rPr>
        <w:t xml:space="preserve"> missing senior citizen pursuant to chapter 118I.</w:t>
      </w:r>
    </w:p>
    <w:p w:rsidR="00662DAD" w:rsidP="00662DAD" w:rsidRDefault="00662DAD">
      <w:pPr>
        <w:spacing w:line="480" w:lineRule="auto"/>
        <w:rPr>
          <w:rFonts w:ascii="Times New Roman" w:hAnsi="Times New Roman"/>
          <w:bCs/>
          <w:sz w:val="24"/>
          <w:szCs w:val="24"/>
        </w:rPr>
      </w:pPr>
      <w:proofErr w:type="gramStart"/>
      <w:r>
        <w:rPr>
          <w:rFonts w:ascii="Times New Roman" w:hAnsi="Times New Roman"/>
          <w:bCs/>
          <w:sz w:val="24"/>
          <w:szCs w:val="24"/>
        </w:rPr>
        <w:t>SECTION 2.</w:t>
      </w:r>
      <w:proofErr w:type="gramEnd"/>
      <w:r>
        <w:rPr>
          <w:rFonts w:ascii="Times New Roman" w:hAnsi="Times New Roman"/>
          <w:bCs/>
          <w:sz w:val="24"/>
          <w:szCs w:val="24"/>
        </w:rPr>
        <w:t xml:space="preserve">  Chapter 6A of the General Laws, as appearing in the 2006 Official Edition, is hereby amended by inserting after section 19A the following section:-</w:t>
      </w:r>
    </w:p>
    <w:p w:rsidR="00662DAD" w:rsidP="00662DAD" w:rsidRDefault="00662DAD">
      <w:pPr>
        <w:spacing w:line="480" w:lineRule="auto"/>
        <w:rPr>
          <w:rFonts w:ascii="Times New Roman" w:hAnsi="Times New Roman"/>
          <w:bCs/>
          <w:sz w:val="24"/>
          <w:szCs w:val="24"/>
        </w:rPr>
      </w:pPr>
      <w:proofErr w:type="gramStart"/>
      <w:r>
        <w:rPr>
          <w:rFonts w:ascii="Times New Roman" w:hAnsi="Times New Roman"/>
          <w:bCs/>
          <w:sz w:val="24"/>
          <w:szCs w:val="24"/>
        </w:rPr>
        <w:t>Section 19B.</w:t>
      </w:r>
      <w:proofErr w:type="gramEnd"/>
      <w:r>
        <w:rPr>
          <w:rFonts w:ascii="Times New Roman" w:hAnsi="Times New Roman"/>
          <w:bCs/>
          <w:sz w:val="24"/>
          <w:szCs w:val="24"/>
        </w:rPr>
        <w:t xml:space="preserve">  The secretary shall coordinate the implementation of a statewide silver alert system, pursuant to chapter 118I, with the executive office of public safety. </w:t>
      </w:r>
    </w:p>
    <w:p w:rsidR="00662DAD" w:rsidP="00662DAD" w:rsidRDefault="00662DAD">
      <w:pPr>
        <w:spacing w:line="480" w:lineRule="auto"/>
        <w:rPr>
          <w:rFonts w:ascii="Times New Roman" w:hAnsi="Times New Roman"/>
          <w:bCs/>
          <w:sz w:val="24"/>
          <w:szCs w:val="24"/>
        </w:rPr>
      </w:pPr>
      <w:proofErr w:type="gramStart"/>
      <w:r>
        <w:rPr>
          <w:rFonts w:ascii="Times New Roman" w:hAnsi="Times New Roman"/>
          <w:bCs/>
          <w:sz w:val="24"/>
          <w:szCs w:val="24"/>
        </w:rPr>
        <w:t>SECTION 3.</w:t>
      </w:r>
      <w:proofErr w:type="gramEnd"/>
      <w:r>
        <w:rPr>
          <w:rFonts w:ascii="Times New Roman" w:hAnsi="Times New Roman"/>
          <w:bCs/>
          <w:sz w:val="24"/>
          <w:szCs w:val="24"/>
        </w:rPr>
        <w:t xml:space="preserve">  The General Laws are hereby amended by inserting after chapter 118H the following chapter:-</w:t>
      </w:r>
    </w:p>
    <w:p w:rsidR="00662DAD" w:rsidP="00662DAD" w:rsidRDefault="00662DAD">
      <w:pPr>
        <w:spacing w:line="480" w:lineRule="auto"/>
        <w:jc w:val="center"/>
        <w:rPr>
          <w:rFonts w:ascii="Times New Roman" w:hAnsi="Times New Roman"/>
          <w:bCs/>
          <w:sz w:val="24"/>
          <w:szCs w:val="24"/>
        </w:rPr>
      </w:pPr>
      <w:proofErr w:type="gramStart"/>
      <w:r>
        <w:rPr>
          <w:rFonts w:ascii="Times New Roman" w:hAnsi="Times New Roman"/>
          <w:bCs/>
          <w:sz w:val="24"/>
          <w:szCs w:val="24"/>
        </w:rPr>
        <w:t>CHAPTER 118I.</w:t>
      </w:r>
      <w:proofErr w:type="gramEnd"/>
      <w:r>
        <w:rPr>
          <w:rFonts w:ascii="Times New Roman" w:hAnsi="Times New Roman"/>
          <w:bCs/>
          <w:sz w:val="24"/>
          <w:szCs w:val="24"/>
        </w:rPr>
        <w:t xml:space="preserve">  </w:t>
      </w:r>
    </w:p>
    <w:p w:rsidR="00662DAD" w:rsidP="00662DAD" w:rsidRDefault="00662DAD">
      <w:pPr>
        <w:spacing w:line="480" w:lineRule="auto"/>
        <w:jc w:val="center"/>
        <w:rPr>
          <w:rFonts w:ascii="Times New Roman" w:hAnsi="Times New Roman"/>
          <w:bCs/>
          <w:sz w:val="24"/>
          <w:szCs w:val="24"/>
        </w:rPr>
      </w:pPr>
      <w:proofErr w:type="gramStart"/>
      <w:r>
        <w:rPr>
          <w:rFonts w:ascii="Times New Roman" w:hAnsi="Times New Roman"/>
          <w:bCs/>
          <w:sz w:val="24"/>
          <w:szCs w:val="24"/>
        </w:rPr>
        <w:t>THE STATEWIDE SILVER ALERT SYSTEM FOR MISSING SENIOR CITIZENS.</w:t>
      </w:r>
      <w:proofErr w:type="gramEnd"/>
    </w:p>
    <w:p w:rsidR="00662DAD" w:rsidP="00662DAD" w:rsidRDefault="00662DAD">
      <w:pPr>
        <w:spacing w:line="480" w:lineRule="auto"/>
        <w:rPr>
          <w:rFonts w:ascii="Times New Roman" w:hAnsi="Times New Roman"/>
          <w:bCs/>
          <w:sz w:val="24"/>
          <w:szCs w:val="24"/>
        </w:rPr>
      </w:pPr>
      <w:proofErr w:type="gramStart"/>
      <w:r>
        <w:rPr>
          <w:rFonts w:ascii="Times New Roman" w:hAnsi="Times New Roman"/>
          <w:bCs/>
          <w:sz w:val="24"/>
          <w:szCs w:val="24"/>
        </w:rPr>
        <w:lastRenderedPageBreak/>
        <w:t>Section 1.</w:t>
      </w:r>
      <w:proofErr w:type="gramEnd"/>
      <w:r>
        <w:rPr>
          <w:rFonts w:ascii="Times New Roman" w:hAnsi="Times New Roman"/>
          <w:bCs/>
          <w:sz w:val="24"/>
          <w:szCs w:val="24"/>
        </w:rPr>
        <w:t xml:space="preserve">  The following terms as used in this chapter shall, unless the context clearly appears otherwise, have the following meanings:</w:t>
      </w:r>
    </w:p>
    <w:p w:rsidR="00662DAD" w:rsidP="00662DAD" w:rsidRDefault="00662DAD">
      <w:pPr>
        <w:spacing w:line="480" w:lineRule="auto"/>
        <w:rPr>
          <w:rFonts w:ascii="Times New Roman" w:hAnsi="Times New Roman"/>
          <w:bCs/>
          <w:sz w:val="24"/>
          <w:szCs w:val="24"/>
        </w:rPr>
      </w:pPr>
      <w:proofErr w:type="gramStart"/>
      <w:r>
        <w:rPr>
          <w:rFonts w:ascii="Times New Roman" w:hAnsi="Times New Roman"/>
          <w:bCs/>
          <w:sz w:val="24"/>
          <w:szCs w:val="24"/>
        </w:rPr>
        <w:t>“Executive office”, the executive office of public safety.</w:t>
      </w:r>
      <w:proofErr w:type="gramEnd"/>
    </w:p>
    <w:p w:rsidR="00662DAD" w:rsidP="00662DAD" w:rsidRDefault="00662DAD">
      <w:pPr>
        <w:spacing w:line="480" w:lineRule="auto"/>
        <w:rPr>
          <w:rFonts w:ascii="Times New Roman" w:hAnsi="Times New Roman"/>
          <w:bCs/>
          <w:sz w:val="24"/>
          <w:szCs w:val="24"/>
        </w:rPr>
      </w:pPr>
      <w:proofErr w:type="gramStart"/>
      <w:r>
        <w:rPr>
          <w:rFonts w:ascii="Times New Roman" w:hAnsi="Times New Roman"/>
          <w:bCs/>
          <w:sz w:val="24"/>
          <w:szCs w:val="24"/>
        </w:rPr>
        <w:t>"Local law enforcement agency", a local law enforcement agency with jurisdiction over the investigation of a missing senior citizen.</w:t>
      </w:r>
      <w:proofErr w:type="gramEnd"/>
    </w:p>
    <w:p w:rsidR="00662DAD" w:rsidP="00662DAD" w:rsidRDefault="00662DAD">
      <w:pPr>
        <w:spacing w:line="480" w:lineRule="auto"/>
        <w:rPr>
          <w:rFonts w:ascii="Times New Roman" w:hAnsi="Times New Roman"/>
          <w:sz w:val="24"/>
          <w:szCs w:val="24"/>
        </w:rPr>
      </w:pPr>
      <w:r>
        <w:rPr>
          <w:rFonts w:ascii="Times New Roman" w:hAnsi="Times New Roman"/>
          <w:bCs/>
          <w:sz w:val="24"/>
          <w:szCs w:val="24"/>
        </w:rPr>
        <w:t>"Silver alert", the statewide silver alert system for missing senior citizens developed and implemented under this chapter.</w:t>
      </w:r>
    </w:p>
    <w:p w:rsidR="00662DAD" w:rsidP="00662DAD" w:rsidRDefault="00662DAD">
      <w:pPr>
        <w:spacing w:line="480" w:lineRule="auto"/>
        <w:rPr>
          <w:rFonts w:ascii="Times New Roman" w:hAnsi="Times New Roman"/>
          <w:sz w:val="24"/>
          <w:szCs w:val="24"/>
        </w:rPr>
      </w:pPr>
      <w:r>
        <w:rPr>
          <w:rFonts w:ascii="Times New Roman" w:hAnsi="Times New Roman"/>
          <w:bCs/>
          <w:sz w:val="24"/>
          <w:szCs w:val="24"/>
        </w:rPr>
        <w:t xml:space="preserve"> </w:t>
      </w:r>
      <w:proofErr w:type="gramStart"/>
      <w:r>
        <w:rPr>
          <w:rFonts w:ascii="Times New Roman" w:hAnsi="Times New Roman"/>
          <w:bCs/>
          <w:sz w:val="24"/>
          <w:szCs w:val="24"/>
        </w:rPr>
        <w:t>“Secretary”, secretary of public safety.</w:t>
      </w:r>
      <w:proofErr w:type="gramEnd"/>
    </w:p>
    <w:p w:rsidR="00662DAD" w:rsidP="00662DAD" w:rsidRDefault="00662DAD">
      <w:pPr>
        <w:spacing w:line="480" w:lineRule="auto"/>
        <w:rPr>
          <w:rFonts w:ascii="Times New Roman" w:hAnsi="Times New Roman"/>
          <w:sz w:val="24"/>
          <w:szCs w:val="24"/>
        </w:rPr>
      </w:pPr>
      <w:proofErr w:type="gramStart"/>
      <w:r>
        <w:rPr>
          <w:rFonts w:ascii="Times New Roman" w:hAnsi="Times New Roman"/>
          <w:bCs/>
          <w:sz w:val="24"/>
          <w:szCs w:val="24"/>
        </w:rPr>
        <w:t>"Senior citizen", a person who is 65 years of age or older.</w:t>
      </w:r>
      <w:proofErr w:type="gramEnd"/>
    </w:p>
    <w:p w:rsidR="00662DAD" w:rsidP="00662DAD" w:rsidRDefault="00662DAD">
      <w:pPr>
        <w:spacing w:line="480" w:lineRule="auto"/>
        <w:rPr>
          <w:rFonts w:ascii="Times New Roman" w:hAnsi="Times New Roman"/>
          <w:sz w:val="24"/>
          <w:szCs w:val="24"/>
        </w:rPr>
      </w:pPr>
      <w:proofErr w:type="gramStart"/>
      <w:r>
        <w:rPr>
          <w:rFonts w:ascii="Times New Roman" w:hAnsi="Times New Roman"/>
          <w:sz w:val="24"/>
          <w:szCs w:val="24"/>
        </w:rPr>
        <w:t>Section 2.</w:t>
      </w:r>
      <w:proofErr w:type="gramEnd"/>
      <w:r>
        <w:rPr>
          <w:rFonts w:ascii="Times New Roman" w:hAnsi="Times New Roman"/>
          <w:sz w:val="24"/>
          <w:szCs w:val="24"/>
        </w:rPr>
        <w:t xml:space="preserve">  </w:t>
      </w:r>
      <w:r>
        <w:rPr>
          <w:rFonts w:ascii="Times New Roman" w:hAnsi="Times New Roman"/>
          <w:bCs/>
          <w:sz w:val="24"/>
          <w:szCs w:val="24"/>
        </w:rPr>
        <w:t xml:space="preserve">(a) </w:t>
      </w:r>
      <w:r>
        <w:rPr>
          <w:rFonts w:ascii="Times New Roman" w:hAnsi="Times New Roman"/>
          <w:sz w:val="24"/>
          <w:szCs w:val="24"/>
        </w:rPr>
        <w:t xml:space="preserve">The executive office </w:t>
      </w:r>
      <w:r>
        <w:rPr>
          <w:rFonts w:ascii="Times New Roman" w:hAnsi="Times New Roman"/>
          <w:bCs/>
          <w:sz w:val="24"/>
          <w:szCs w:val="24"/>
        </w:rPr>
        <w:t>shall develop and implement a statewide silver alert to be activated on behalf of a missing senior citizen. The secretary shall be the statewide coordinator of the silver alert.</w:t>
      </w:r>
      <w:r>
        <w:rPr>
          <w:rFonts w:ascii="Times New Roman" w:hAnsi="Times New Roman"/>
          <w:sz w:val="24"/>
          <w:szCs w:val="24"/>
        </w:rPr>
        <w:t xml:space="preserve">  </w:t>
      </w:r>
      <w:r>
        <w:rPr>
          <w:rFonts w:ascii="Times New Roman" w:hAnsi="Times New Roman"/>
          <w:bCs/>
          <w:sz w:val="24"/>
          <w:szCs w:val="24"/>
        </w:rPr>
        <w:t>The secretary shall promulgate rules and regulations as necessary to ensure proper implementation of the silver alert.  The rules and regulations shall include:</w:t>
      </w:r>
      <w:r>
        <w:rPr>
          <w:rFonts w:ascii="Times New Roman" w:hAnsi="Times New Roman"/>
          <w:sz w:val="24"/>
          <w:szCs w:val="24"/>
        </w:rPr>
        <w:t xml:space="preserve"> </w:t>
      </w:r>
      <w:r>
        <w:rPr>
          <w:rFonts w:ascii="Times New Roman" w:hAnsi="Times New Roman"/>
          <w:bCs/>
          <w:sz w:val="24"/>
          <w:szCs w:val="24"/>
        </w:rPr>
        <w:t>(1) the procedures to be used by a local law enforcement agency to verify whether a senior citizen:</w:t>
      </w:r>
      <w:r>
        <w:rPr>
          <w:rFonts w:ascii="Times New Roman" w:hAnsi="Times New Roman"/>
          <w:sz w:val="24"/>
          <w:szCs w:val="24"/>
        </w:rPr>
        <w:t xml:space="preserve"> </w:t>
      </w:r>
      <w:r>
        <w:rPr>
          <w:rFonts w:ascii="Times New Roman" w:hAnsi="Times New Roman"/>
          <w:bCs/>
          <w:sz w:val="24"/>
          <w:szCs w:val="24"/>
        </w:rPr>
        <w:t>(</w:t>
      </w:r>
      <w:proofErr w:type="spellStart"/>
      <w:r>
        <w:rPr>
          <w:rFonts w:ascii="Times New Roman" w:hAnsi="Times New Roman"/>
          <w:bCs/>
          <w:sz w:val="24"/>
          <w:szCs w:val="24"/>
        </w:rPr>
        <w:t>i</w:t>
      </w:r>
      <w:proofErr w:type="spellEnd"/>
      <w:r>
        <w:rPr>
          <w:rFonts w:ascii="Times New Roman" w:hAnsi="Times New Roman"/>
          <w:bCs/>
          <w:sz w:val="24"/>
          <w:szCs w:val="24"/>
        </w:rPr>
        <w:t>) is missing;  and</w:t>
      </w:r>
      <w:r>
        <w:rPr>
          <w:rFonts w:ascii="Times New Roman" w:hAnsi="Times New Roman"/>
          <w:sz w:val="24"/>
          <w:szCs w:val="24"/>
        </w:rPr>
        <w:t xml:space="preserve"> </w:t>
      </w:r>
      <w:r>
        <w:rPr>
          <w:rFonts w:ascii="Times New Roman" w:hAnsi="Times New Roman"/>
          <w:bCs/>
          <w:sz w:val="24"/>
          <w:szCs w:val="24"/>
        </w:rPr>
        <w:t>(ii) has an impaired mental condition;</w:t>
      </w:r>
      <w:r>
        <w:rPr>
          <w:rFonts w:ascii="Times New Roman" w:hAnsi="Times New Roman"/>
          <w:sz w:val="24"/>
          <w:szCs w:val="24"/>
        </w:rPr>
        <w:t xml:space="preserve"> </w:t>
      </w:r>
      <w:r>
        <w:rPr>
          <w:rFonts w:ascii="Times New Roman" w:hAnsi="Times New Roman"/>
          <w:bCs/>
          <w:sz w:val="24"/>
          <w:szCs w:val="24"/>
        </w:rPr>
        <w:t>(2) a description of the circumstances under which a local law enforcement agency is required to report a missing senior citizen to the department;  and</w:t>
      </w:r>
      <w:r>
        <w:rPr>
          <w:rFonts w:ascii="Times New Roman" w:hAnsi="Times New Roman"/>
          <w:sz w:val="24"/>
          <w:szCs w:val="24"/>
        </w:rPr>
        <w:t xml:space="preserve"> </w:t>
      </w:r>
      <w:r>
        <w:rPr>
          <w:rFonts w:ascii="Times New Roman" w:hAnsi="Times New Roman"/>
          <w:bCs/>
          <w:sz w:val="24"/>
          <w:szCs w:val="24"/>
        </w:rPr>
        <w:t>(3) the procedures to be used by an individual or entity to report information about a missing senior citizen to designated media outlets in Massachusetts.</w:t>
      </w:r>
    </w:p>
    <w:p w:rsidR="00662DAD" w:rsidP="00662DAD" w:rsidRDefault="00662DAD">
      <w:pPr>
        <w:spacing w:line="480" w:lineRule="auto"/>
        <w:rPr>
          <w:rFonts w:ascii="Times New Roman" w:hAnsi="Times New Roman"/>
          <w:sz w:val="24"/>
          <w:szCs w:val="24"/>
        </w:rPr>
      </w:pPr>
      <w:r>
        <w:rPr>
          <w:rFonts w:ascii="Times New Roman" w:hAnsi="Times New Roman"/>
          <w:bCs/>
          <w:sz w:val="24"/>
          <w:szCs w:val="24"/>
        </w:rPr>
        <w:t xml:space="preserve">(b) The executive office shall recruit public and commercial television and radio broadcasters, private commercial entities, state or local governmental entities, the public, and </w:t>
      </w:r>
      <w:bookmarkStart w:name="Document1zzSDUNumber4" w:id="0"/>
      <w:bookmarkEnd w:id="0"/>
      <w:r>
        <w:rPr>
          <w:rFonts w:ascii="Times New Roman" w:hAnsi="Times New Roman"/>
          <w:bCs/>
          <w:sz w:val="24"/>
          <w:szCs w:val="24"/>
        </w:rPr>
        <w:t>other appropriate persons to assist in developing and implementing the silver alert.</w:t>
      </w:r>
    </w:p>
    <w:p w:rsidR="00662DAD" w:rsidP="00662DAD" w:rsidRDefault="00662DAD">
      <w:pPr>
        <w:spacing w:line="480" w:lineRule="auto"/>
        <w:rPr>
          <w:rFonts w:ascii="Times New Roman" w:hAnsi="Times New Roman"/>
          <w:sz w:val="24"/>
          <w:szCs w:val="24"/>
        </w:rPr>
      </w:pPr>
      <w:proofErr w:type="gramStart"/>
      <w:r>
        <w:rPr>
          <w:rFonts w:ascii="Times New Roman" w:hAnsi="Times New Roman"/>
          <w:bCs/>
          <w:sz w:val="24"/>
          <w:szCs w:val="24"/>
        </w:rPr>
        <w:lastRenderedPageBreak/>
        <w:t>Section 3.</w:t>
      </w:r>
      <w:proofErr w:type="gramEnd"/>
      <w:r>
        <w:rPr>
          <w:rFonts w:ascii="Times New Roman" w:hAnsi="Times New Roman"/>
          <w:bCs/>
          <w:sz w:val="24"/>
          <w:szCs w:val="24"/>
        </w:rPr>
        <w:t xml:space="preserve">  The executive office of transportation shall:</w:t>
      </w:r>
      <w:r>
        <w:rPr>
          <w:rFonts w:ascii="Times New Roman" w:hAnsi="Times New Roman"/>
          <w:sz w:val="24"/>
          <w:szCs w:val="24"/>
        </w:rPr>
        <w:t xml:space="preserve"> </w:t>
      </w:r>
      <w:r>
        <w:rPr>
          <w:rFonts w:ascii="Times New Roman" w:hAnsi="Times New Roman"/>
          <w:bCs/>
          <w:sz w:val="24"/>
          <w:szCs w:val="24"/>
        </w:rPr>
        <w:t>(1) cooperate with the executive office and assist in developing and implementing the silver alert</w:t>
      </w:r>
      <w:proofErr w:type="gramStart"/>
      <w:r>
        <w:rPr>
          <w:rFonts w:ascii="Times New Roman" w:hAnsi="Times New Roman"/>
          <w:bCs/>
          <w:sz w:val="24"/>
          <w:szCs w:val="24"/>
        </w:rPr>
        <w:t>;  and</w:t>
      </w:r>
      <w:proofErr w:type="gramEnd"/>
      <w:r>
        <w:rPr>
          <w:rFonts w:ascii="Times New Roman" w:hAnsi="Times New Roman"/>
          <w:sz w:val="24"/>
          <w:szCs w:val="24"/>
        </w:rPr>
        <w:t xml:space="preserve"> </w:t>
      </w:r>
      <w:r>
        <w:rPr>
          <w:rFonts w:ascii="Times New Roman" w:hAnsi="Times New Roman"/>
          <w:bCs/>
          <w:sz w:val="24"/>
          <w:szCs w:val="24"/>
        </w:rPr>
        <w:t>(2) establish a plan for providing relevant information to the public through an existing system of dynamic message signs located across the commonwealth.</w:t>
      </w:r>
    </w:p>
    <w:p w:rsidR="00662DAD" w:rsidP="00662DAD" w:rsidRDefault="00662DAD">
      <w:pPr>
        <w:spacing w:line="480" w:lineRule="auto"/>
        <w:rPr>
          <w:rFonts w:ascii="Times New Roman" w:hAnsi="Times New Roman"/>
          <w:sz w:val="24"/>
          <w:szCs w:val="24"/>
        </w:rPr>
      </w:pPr>
      <w:r>
        <w:rPr>
          <w:rFonts w:ascii="Times New Roman" w:hAnsi="Times New Roman"/>
          <w:sz w:val="24"/>
          <w:szCs w:val="24"/>
        </w:rPr>
        <w:t> </w:t>
      </w:r>
      <w:proofErr w:type="gramStart"/>
      <w:r>
        <w:rPr>
          <w:rFonts w:ascii="Times New Roman" w:hAnsi="Times New Roman"/>
          <w:bCs/>
          <w:sz w:val="24"/>
          <w:szCs w:val="24"/>
        </w:rPr>
        <w:t>Section 4.</w:t>
      </w:r>
      <w:proofErr w:type="gramEnd"/>
      <w:r>
        <w:rPr>
          <w:rFonts w:ascii="Times New Roman" w:hAnsi="Times New Roman"/>
          <w:bCs/>
          <w:sz w:val="24"/>
          <w:szCs w:val="24"/>
        </w:rPr>
        <w:t xml:space="preserve"> (a) A local law enforcement agency may notify the executive office if the agency:</w:t>
      </w:r>
      <w:r>
        <w:rPr>
          <w:rFonts w:ascii="Times New Roman" w:hAnsi="Times New Roman"/>
          <w:sz w:val="24"/>
          <w:szCs w:val="24"/>
        </w:rPr>
        <w:t xml:space="preserve"> </w:t>
      </w:r>
      <w:r>
        <w:rPr>
          <w:rFonts w:ascii="Times New Roman" w:hAnsi="Times New Roman"/>
          <w:bCs/>
          <w:sz w:val="24"/>
          <w:szCs w:val="24"/>
        </w:rPr>
        <w:t>(1) receives notice of a missing senior citizen;</w:t>
      </w:r>
      <w:r>
        <w:rPr>
          <w:rFonts w:ascii="Times New Roman" w:hAnsi="Times New Roman"/>
          <w:sz w:val="24"/>
          <w:szCs w:val="24"/>
        </w:rPr>
        <w:t xml:space="preserve"> </w:t>
      </w:r>
      <w:r>
        <w:rPr>
          <w:rFonts w:ascii="Times New Roman" w:hAnsi="Times New Roman"/>
          <w:bCs/>
          <w:sz w:val="24"/>
          <w:szCs w:val="24"/>
        </w:rPr>
        <w:t>(2) verifies that at the time the senior citizen is reported missing:</w:t>
      </w:r>
      <w:r>
        <w:rPr>
          <w:rFonts w:ascii="Times New Roman" w:hAnsi="Times New Roman"/>
          <w:sz w:val="24"/>
          <w:szCs w:val="24"/>
        </w:rPr>
        <w:t xml:space="preserve"> </w:t>
      </w:r>
      <w:r>
        <w:rPr>
          <w:rFonts w:ascii="Times New Roman" w:hAnsi="Times New Roman"/>
          <w:bCs/>
          <w:sz w:val="24"/>
          <w:szCs w:val="24"/>
        </w:rPr>
        <w:t>(</w:t>
      </w:r>
      <w:proofErr w:type="spellStart"/>
      <w:r>
        <w:rPr>
          <w:rFonts w:ascii="Times New Roman" w:hAnsi="Times New Roman"/>
          <w:bCs/>
          <w:sz w:val="24"/>
          <w:szCs w:val="24"/>
        </w:rPr>
        <w:t>i</w:t>
      </w:r>
      <w:proofErr w:type="spellEnd"/>
      <w:r>
        <w:rPr>
          <w:rFonts w:ascii="Times New Roman" w:hAnsi="Times New Roman"/>
          <w:bCs/>
          <w:sz w:val="24"/>
          <w:szCs w:val="24"/>
        </w:rPr>
        <w:t>) the person reported missing is 65 years of age or older;</w:t>
      </w:r>
      <w:r>
        <w:rPr>
          <w:rFonts w:ascii="Times New Roman" w:hAnsi="Times New Roman"/>
          <w:sz w:val="24"/>
          <w:szCs w:val="24"/>
        </w:rPr>
        <w:t xml:space="preserve"> </w:t>
      </w:r>
      <w:r>
        <w:rPr>
          <w:rFonts w:ascii="Times New Roman" w:hAnsi="Times New Roman"/>
          <w:bCs/>
          <w:sz w:val="24"/>
          <w:szCs w:val="24"/>
        </w:rPr>
        <w:t>(ii) the senior citizen's location is unknown;</w:t>
      </w:r>
      <w:r>
        <w:rPr>
          <w:rFonts w:ascii="Times New Roman" w:hAnsi="Times New Roman"/>
          <w:sz w:val="24"/>
          <w:szCs w:val="24"/>
        </w:rPr>
        <w:t xml:space="preserve"> </w:t>
      </w:r>
      <w:r>
        <w:rPr>
          <w:rFonts w:ascii="Times New Roman" w:hAnsi="Times New Roman"/>
          <w:bCs/>
          <w:sz w:val="24"/>
          <w:szCs w:val="24"/>
        </w:rPr>
        <w:t>(iii) the senior citizen's domicile is in Massachusetts;  and</w:t>
      </w:r>
      <w:bookmarkStart w:name="Document1zzSDUNumber5" w:id="1"/>
      <w:bookmarkEnd w:id="1"/>
      <w:r>
        <w:rPr>
          <w:rFonts w:ascii="Times New Roman" w:hAnsi="Times New Roman"/>
          <w:bCs/>
          <w:sz w:val="24"/>
          <w:szCs w:val="24"/>
        </w:rPr>
        <w:t xml:space="preserve"> (iv) the senior citizen has an impaired mental condition;  and</w:t>
      </w:r>
      <w:r>
        <w:rPr>
          <w:rFonts w:ascii="Times New Roman" w:hAnsi="Times New Roman"/>
          <w:sz w:val="24"/>
          <w:szCs w:val="24"/>
        </w:rPr>
        <w:t xml:space="preserve"> </w:t>
      </w:r>
      <w:r>
        <w:rPr>
          <w:rFonts w:ascii="Times New Roman" w:hAnsi="Times New Roman"/>
          <w:bCs/>
          <w:sz w:val="24"/>
          <w:szCs w:val="24"/>
        </w:rPr>
        <w:t>(3) determines that the senior citizen's disappearance poses a credible threat to the senior citizen's health and safety.</w:t>
      </w:r>
    </w:p>
    <w:p w:rsidR="00662DAD" w:rsidP="00662DAD" w:rsidRDefault="00662DAD">
      <w:pPr>
        <w:spacing w:line="480" w:lineRule="auto"/>
        <w:rPr>
          <w:rFonts w:ascii="Times New Roman" w:hAnsi="Times New Roman"/>
          <w:sz w:val="24"/>
          <w:szCs w:val="24"/>
        </w:rPr>
      </w:pPr>
      <w:r>
        <w:rPr>
          <w:rFonts w:ascii="Times New Roman" w:hAnsi="Times New Roman"/>
          <w:bCs/>
          <w:sz w:val="24"/>
          <w:szCs w:val="24"/>
        </w:rPr>
        <w:t>(b) The local law enforcement agency shall:</w:t>
      </w:r>
      <w:r>
        <w:rPr>
          <w:rFonts w:ascii="Times New Roman" w:hAnsi="Times New Roman"/>
          <w:sz w:val="24"/>
          <w:szCs w:val="24"/>
        </w:rPr>
        <w:t xml:space="preserve"> </w:t>
      </w:r>
      <w:r>
        <w:rPr>
          <w:rFonts w:ascii="Times New Roman" w:hAnsi="Times New Roman"/>
          <w:bCs/>
          <w:sz w:val="24"/>
          <w:szCs w:val="24"/>
        </w:rPr>
        <w:t>(1) require the family or legal guardian of the missing senior citizen to provide documentation of the senior citizen's impaired mental condition to verify the condition as required by sub-clause (iv) of clause (2) of subsection (a); and</w:t>
      </w:r>
      <w:r>
        <w:rPr>
          <w:rFonts w:ascii="Times New Roman" w:hAnsi="Times New Roman"/>
          <w:sz w:val="24"/>
          <w:szCs w:val="24"/>
        </w:rPr>
        <w:t xml:space="preserve"> </w:t>
      </w:r>
      <w:r>
        <w:rPr>
          <w:rFonts w:ascii="Times New Roman" w:hAnsi="Times New Roman"/>
          <w:bCs/>
          <w:sz w:val="24"/>
          <w:szCs w:val="24"/>
        </w:rPr>
        <w:t>(2) as soon as practicable, determine whether the senior citizen's disappearance poses a credible threat to the senior citizen's health and safety for purposes of clause (3) subsection (a).</w:t>
      </w:r>
    </w:p>
    <w:p w:rsidR="00662DAD" w:rsidP="00662DAD" w:rsidRDefault="00662DAD">
      <w:pPr>
        <w:spacing w:line="480" w:lineRule="auto"/>
        <w:rPr>
          <w:rFonts w:ascii="Times New Roman" w:hAnsi="Times New Roman"/>
          <w:sz w:val="24"/>
          <w:szCs w:val="24"/>
        </w:rPr>
      </w:pPr>
      <w:proofErr w:type="gramStart"/>
      <w:r>
        <w:rPr>
          <w:rFonts w:ascii="Times New Roman" w:hAnsi="Times New Roman"/>
          <w:sz w:val="24"/>
          <w:szCs w:val="24"/>
        </w:rPr>
        <w:t>Section 5.</w:t>
      </w:r>
      <w:proofErr w:type="gramEnd"/>
      <w:r>
        <w:rPr>
          <w:rFonts w:ascii="Times New Roman" w:hAnsi="Times New Roman"/>
          <w:sz w:val="24"/>
          <w:szCs w:val="24"/>
        </w:rPr>
        <w:t xml:space="preserve"> </w:t>
      </w:r>
      <w:r>
        <w:rPr>
          <w:rFonts w:ascii="Times New Roman" w:hAnsi="Times New Roman"/>
          <w:bCs/>
          <w:sz w:val="24"/>
          <w:szCs w:val="24"/>
        </w:rPr>
        <w:t>(a) When a local law enforcement agency notifies the executive office under section 4, the executive office shall confirm the accuracy of the information and, if confirmed, immediately issue a silver alert under this chapter in accordance with executive office rules and regulations.</w:t>
      </w:r>
    </w:p>
    <w:p w:rsidR="00662DAD" w:rsidP="00662DAD" w:rsidRDefault="00662DAD">
      <w:pPr>
        <w:spacing w:line="480" w:lineRule="auto"/>
        <w:rPr>
          <w:rFonts w:ascii="Times New Roman" w:hAnsi="Times New Roman"/>
          <w:sz w:val="24"/>
          <w:szCs w:val="24"/>
        </w:rPr>
      </w:pPr>
      <w:r>
        <w:rPr>
          <w:rFonts w:ascii="Times New Roman" w:hAnsi="Times New Roman"/>
          <w:bCs/>
          <w:sz w:val="24"/>
          <w:szCs w:val="24"/>
        </w:rPr>
        <w:t xml:space="preserve">(b) In issuing the silver alert, the executive office shall send the alert to designated media outlets in Massachusetts.  Following receipt of the alert, participating radio stations, television stations, and other media outlets may issue the alert at </w:t>
      </w:r>
      <w:bookmarkStart w:name="Document1zzSDUNumber6" w:id="2"/>
      <w:bookmarkEnd w:id="2"/>
      <w:r>
        <w:rPr>
          <w:rFonts w:ascii="Times New Roman" w:hAnsi="Times New Roman"/>
          <w:bCs/>
          <w:sz w:val="24"/>
          <w:szCs w:val="24"/>
        </w:rPr>
        <w:t>designated intervals to assist in locating the missing senior citizen.</w:t>
      </w:r>
    </w:p>
    <w:p w:rsidR="00662DAD" w:rsidP="00662DAD" w:rsidRDefault="00662DAD">
      <w:pPr>
        <w:spacing w:line="480" w:lineRule="auto"/>
        <w:rPr>
          <w:rFonts w:ascii="Times New Roman" w:hAnsi="Times New Roman"/>
          <w:sz w:val="24"/>
          <w:szCs w:val="24"/>
        </w:rPr>
      </w:pPr>
      <w:proofErr w:type="gramStart"/>
      <w:r>
        <w:rPr>
          <w:rFonts w:ascii="Times New Roman" w:hAnsi="Times New Roman"/>
          <w:bCs/>
          <w:sz w:val="24"/>
          <w:szCs w:val="24"/>
        </w:rPr>
        <w:lastRenderedPageBreak/>
        <w:t>Section 6.</w:t>
      </w:r>
      <w:proofErr w:type="gramEnd"/>
      <w:r>
        <w:rPr>
          <w:rFonts w:ascii="Times New Roman" w:hAnsi="Times New Roman"/>
          <w:bCs/>
          <w:sz w:val="24"/>
          <w:szCs w:val="24"/>
        </w:rPr>
        <w:t xml:space="preserve">  The silver alert shall include:</w:t>
      </w:r>
      <w:r>
        <w:rPr>
          <w:rFonts w:ascii="Times New Roman" w:hAnsi="Times New Roman"/>
          <w:sz w:val="24"/>
          <w:szCs w:val="24"/>
        </w:rPr>
        <w:t xml:space="preserve"> </w:t>
      </w:r>
      <w:r>
        <w:rPr>
          <w:rFonts w:ascii="Times New Roman" w:hAnsi="Times New Roman"/>
          <w:bCs/>
          <w:sz w:val="24"/>
          <w:szCs w:val="24"/>
        </w:rPr>
        <w:t>(1) all appropriate information that is provided by the local law enforcement agency and that may lead to the safe recovery of the missing senior citizen; and</w:t>
      </w:r>
      <w:r>
        <w:rPr>
          <w:rFonts w:ascii="Times New Roman" w:hAnsi="Times New Roman"/>
          <w:sz w:val="24"/>
          <w:szCs w:val="24"/>
        </w:rPr>
        <w:t xml:space="preserve"> </w:t>
      </w:r>
      <w:r>
        <w:rPr>
          <w:rFonts w:ascii="Times New Roman" w:hAnsi="Times New Roman"/>
          <w:bCs/>
          <w:sz w:val="24"/>
          <w:szCs w:val="24"/>
        </w:rPr>
        <w:t>(2) a statement instructing any person with information related to the missing senior citizen to contact a local law enforcement agency.</w:t>
      </w:r>
    </w:p>
    <w:p w:rsidR="00662DAD" w:rsidP="00662DAD" w:rsidRDefault="00662DAD">
      <w:pPr>
        <w:spacing w:line="480" w:lineRule="auto"/>
        <w:rPr>
          <w:rFonts w:ascii="Times New Roman" w:hAnsi="Times New Roman"/>
          <w:sz w:val="24"/>
          <w:szCs w:val="24"/>
        </w:rPr>
      </w:pPr>
      <w:proofErr w:type="gramStart"/>
      <w:r>
        <w:rPr>
          <w:rFonts w:ascii="Times New Roman" w:hAnsi="Times New Roman"/>
          <w:bCs/>
          <w:sz w:val="24"/>
          <w:szCs w:val="24"/>
        </w:rPr>
        <w:t>Section 7.</w:t>
      </w:r>
      <w:proofErr w:type="gramEnd"/>
      <w:r>
        <w:rPr>
          <w:rFonts w:ascii="Times New Roman" w:hAnsi="Times New Roman"/>
          <w:bCs/>
          <w:sz w:val="24"/>
          <w:szCs w:val="24"/>
        </w:rPr>
        <w:t xml:space="preserve"> (a) The secretary shall terminate any activation of the alert with respect to a particular missing senior citizen not later than the earlier of the date on which:</w:t>
      </w:r>
      <w:r>
        <w:rPr>
          <w:rFonts w:ascii="Times New Roman" w:hAnsi="Times New Roman"/>
          <w:sz w:val="24"/>
          <w:szCs w:val="24"/>
        </w:rPr>
        <w:t xml:space="preserve"> </w:t>
      </w:r>
      <w:r>
        <w:rPr>
          <w:rFonts w:ascii="Times New Roman" w:hAnsi="Times New Roman"/>
          <w:bCs/>
          <w:sz w:val="24"/>
          <w:szCs w:val="24"/>
        </w:rPr>
        <w:t>(1) the missing senior citizen is located or the situation is otherwise resolved;  or</w:t>
      </w:r>
      <w:r>
        <w:rPr>
          <w:rFonts w:ascii="Times New Roman" w:hAnsi="Times New Roman"/>
          <w:sz w:val="24"/>
          <w:szCs w:val="24"/>
        </w:rPr>
        <w:t xml:space="preserve"> </w:t>
      </w:r>
      <w:r>
        <w:rPr>
          <w:rFonts w:ascii="Times New Roman" w:hAnsi="Times New Roman"/>
          <w:bCs/>
          <w:sz w:val="24"/>
          <w:szCs w:val="24"/>
        </w:rPr>
        <w:t>(2) the notification period ends, as determined by the executive office.</w:t>
      </w:r>
    </w:p>
    <w:p w:rsidR="00662DAD" w:rsidP="00662DAD" w:rsidRDefault="00662DAD">
      <w:pPr>
        <w:spacing w:line="480" w:lineRule="auto"/>
        <w:rPr>
          <w:rFonts w:ascii="Times New Roman" w:hAnsi="Times New Roman"/>
          <w:sz w:val="24"/>
          <w:szCs w:val="24"/>
        </w:rPr>
      </w:pPr>
      <w:r>
        <w:rPr>
          <w:rFonts w:ascii="Times New Roman" w:hAnsi="Times New Roman"/>
          <w:sz w:val="24"/>
          <w:szCs w:val="24"/>
        </w:rPr>
        <w:t> </w:t>
      </w:r>
      <w:r>
        <w:rPr>
          <w:rFonts w:ascii="Times New Roman" w:hAnsi="Times New Roman"/>
          <w:bCs/>
          <w:sz w:val="24"/>
          <w:szCs w:val="24"/>
        </w:rPr>
        <w:t xml:space="preserve">(b) A local law enforcement agency that locates a missing senior citizen who </w:t>
      </w:r>
      <w:bookmarkStart w:name="Document1zzSDUNumber7" w:id="3"/>
      <w:bookmarkEnd w:id="3"/>
      <w:r>
        <w:rPr>
          <w:rFonts w:ascii="Times New Roman" w:hAnsi="Times New Roman"/>
          <w:bCs/>
          <w:sz w:val="24"/>
          <w:szCs w:val="24"/>
        </w:rPr>
        <w:t>is the subject of a silver alert shall notify the executive office as soon as possible that the missing senior citizen has been located.</w:t>
      </w:r>
    </w:p>
    <w:p w:rsidR="0087204D" w:rsidRDefault="0087204D">
      <w:pPr>
        <w:spacing w:line="336" w:lineRule="auto"/>
      </w:pPr>
    </w:p>
    <w:sectPr w:rsidR="0087204D" w:rsidSect="0087204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204D"/>
    <w:rsid w:val="00662DAD"/>
    <w:rsid w:val="00872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DAD"/>
    <w:rPr>
      <w:rFonts w:ascii="Tahoma" w:hAnsi="Tahoma" w:cs="Tahoma"/>
      <w:sz w:val="16"/>
      <w:szCs w:val="16"/>
    </w:rPr>
  </w:style>
  <w:style w:type="character" w:styleId="LineNumber">
    <w:name w:val="line number"/>
    <w:basedOn w:val="DefaultParagraphFont"/>
    <w:uiPriority w:val="99"/>
    <w:semiHidden/>
    <w:unhideWhenUsed/>
    <w:rsid w:val="00662DAD"/>
  </w:style>
</w:styles>
</file>

<file path=word/webSettings.xml><?xml version="1.0" encoding="utf-8"?>
<w:webSettings xmlns:r="http://schemas.openxmlformats.org/officeDocument/2006/relationships" xmlns:w="http://schemas.openxmlformats.org/wordprocessingml/2006/main">
  <w:divs>
    <w:div w:id="1139567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926</Words>
  <Characters>5284</Characters>
  <Application>Microsoft Office Word</Application>
  <DocSecurity>0</DocSecurity>
  <Lines>44</Lines>
  <Paragraphs>12</Paragraphs>
  <ScaleCrop>false</ScaleCrop>
  <Company>LEG</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apuppolo</cp:lastModifiedBy>
  <cp:revision>2</cp:revision>
  <dcterms:created xsi:type="dcterms:W3CDTF">2009-01-14T19:22:00Z</dcterms:created>
  <dcterms:modified xsi:type="dcterms:W3CDTF">2009-01-14T19:23:00Z</dcterms:modified>
</cp:coreProperties>
</file>