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824" w:rsidRDefault="00C57A7D">
      <w:pPr>
        <w:suppressLineNumbers/>
        <w:spacing w:after="2"/>
        <w:jc w:val="center"/>
      </w:pPr>
      <w:r>
        <w:rPr>
          <w:rFonts w:ascii="Arial"/>
          <w:sz w:val="18"/>
        </w:rPr>
        <w:t>HOUSE DOCKET, NO.         FILED ON: 1/12/2009</w:t>
      </w:r>
    </w:p>
    <w:p w:rsidR="002C5824" w:rsidRDefault="00C57A7D">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F94007" w:rsidP="00DB534B">
            <w:pPr>
              <w:suppressLineNumbers/>
              <w:jc w:val="right"/>
              <w:rPr>
                <w:b/>
                <w:sz w:val="28"/>
              </w:rPr>
            </w:pPr>
          </w:p>
        </w:tc>
      </w:tr>
    </w:tbl>
    <w:p w:rsidR="002C5824" w:rsidRDefault="00C57A7D">
      <w:pPr>
        <w:suppressLineNumbers/>
        <w:spacing w:before="2" w:after="2"/>
        <w:jc w:val="center"/>
      </w:pPr>
      <w:r>
        <w:rPr>
          <w:rFonts w:ascii="Old English Text MT"/>
          <w:sz w:val="32"/>
        </w:rPr>
        <w:t>The Commonwealth of Massachusetts</w:t>
      </w:r>
    </w:p>
    <w:p w:rsidR="002C5824" w:rsidRDefault="00C57A7D">
      <w:pPr>
        <w:suppressLineNumbers/>
        <w:spacing w:after="2"/>
        <w:jc w:val="center"/>
      </w:pPr>
      <w:r>
        <w:rPr>
          <w:rFonts w:ascii="Times New Roman"/>
          <w:b/>
          <w:sz w:val="32"/>
          <w:vertAlign w:val="superscript"/>
        </w:rPr>
        <w:t>_______________</w:t>
      </w:r>
    </w:p>
    <w:p w:rsidR="002C5824" w:rsidRDefault="00C57A7D">
      <w:pPr>
        <w:suppressLineNumbers/>
        <w:spacing w:before="2"/>
        <w:jc w:val="center"/>
      </w:pPr>
      <w:r>
        <w:rPr>
          <w:rFonts w:ascii="Times New Roman"/>
          <w:sz w:val="20"/>
        </w:rPr>
        <w:t>PRESENTED BY:</w:t>
      </w:r>
    </w:p>
    <w:p w:rsidR="002C5824" w:rsidRDefault="00C57A7D">
      <w:pPr>
        <w:suppressLineNumbers/>
        <w:spacing w:after="2"/>
        <w:jc w:val="center"/>
      </w:pPr>
      <w:r>
        <w:rPr>
          <w:rFonts w:ascii="Times New Roman"/>
          <w:b/>
          <w:sz w:val="24"/>
        </w:rPr>
        <w:t>John F. Quinn</w:t>
      </w:r>
    </w:p>
    <w:p w:rsidR="002C5824" w:rsidRDefault="00C57A7D">
      <w:pPr>
        <w:suppressLineNumbers/>
        <w:jc w:val="center"/>
      </w:pPr>
      <w:r>
        <w:rPr>
          <w:rFonts w:ascii="Times New Roman"/>
          <w:b/>
          <w:sz w:val="32"/>
          <w:vertAlign w:val="superscript"/>
        </w:rPr>
        <w:t>_______________</w:t>
      </w:r>
    </w:p>
    <w:p w:rsidR="002C5824" w:rsidRDefault="00C57A7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C5824" w:rsidRDefault="00C57A7D">
      <w:pPr>
        <w:suppressLineNumbers/>
      </w:pPr>
      <w:r>
        <w:rPr>
          <w:rFonts w:ascii="Times New Roman"/>
          <w:sz w:val="20"/>
        </w:rPr>
        <w:tab/>
        <w:t>The undersigned legislators and/or citizens respectfully petition for the passage of the accompanying bill:</w:t>
      </w:r>
    </w:p>
    <w:p w:rsidR="00C57A7D" w:rsidRPr="005045FB" w:rsidRDefault="00C57A7D" w:rsidP="005045FB">
      <w:pPr>
        <w:suppressLineNumbers/>
        <w:spacing w:after="2"/>
        <w:jc w:val="center"/>
        <w:rPr>
          <w:rFonts w:ascii="Times New Roman"/>
          <w:sz w:val="24"/>
        </w:rPr>
      </w:pPr>
      <w:r>
        <w:rPr>
          <w:rFonts w:ascii="Times New Roman"/>
          <w:sz w:val="24"/>
        </w:rPr>
        <w:t>An Act relating to the requirements of approval for certain lands formerly appurtenant to railroad right of ways.</w:t>
      </w:r>
      <w:bookmarkStart w:id="0" w:name="BillText"/>
      <w:bookmarkEnd w:id="0"/>
    </w:p>
    <w:p w:rsidR="00C57A7D" w:rsidRDefault="00C57A7D">
      <w:pPr>
        <w:suppressLineNumbers/>
        <w:spacing w:after="2"/>
        <w:jc w:val="center"/>
      </w:pPr>
    </w:p>
    <w:p w:rsidR="002C5824" w:rsidRDefault="00C57A7D">
      <w:pPr>
        <w:suppressLineNumbers/>
        <w:spacing w:after="2"/>
        <w:jc w:val="center"/>
      </w:pPr>
      <w:r>
        <w:rPr>
          <w:rFonts w:ascii="Times New Roman"/>
          <w:b/>
          <w:sz w:val="32"/>
          <w:vertAlign w:val="superscript"/>
        </w:rPr>
        <w:t>_______________</w:t>
      </w:r>
    </w:p>
    <w:p w:rsidR="002C5824" w:rsidRDefault="00C57A7D">
      <w:pPr>
        <w:suppressLineNumbers/>
        <w:jc w:val="center"/>
      </w:pPr>
      <w:r>
        <w:rPr>
          <w:rFonts w:ascii="Times New Roman"/>
          <w:sz w:val="20"/>
        </w:rPr>
        <w:t>PETITION OF:</w:t>
      </w:r>
    </w:p>
    <w:p w:rsidR="002C5824" w:rsidRDefault="002C582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C5824">
            <w:tc>
              <w:tcPr>
                <w:tcW w:w="4500" w:type="dxa"/>
                <w:tcBorders>
                  <w:top w:val="nil"/>
                  <w:bottom w:val="single" w:sz="4" w:space="0" w:color="auto"/>
                  <w:right w:val="single" w:sz="4" w:space="0" w:color="auto"/>
                </w:tcBorders>
              </w:tcPr>
              <w:p w:rsidR="002C5824" w:rsidRDefault="00C57A7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C5824" w:rsidRDefault="00C57A7D">
                <w:pPr>
                  <w:suppressLineNumbers/>
                  <w:spacing w:after="2"/>
                  <w:rPr>
                    <w:smallCaps/>
                  </w:rPr>
                </w:pPr>
                <w:r>
                  <w:rPr>
                    <w:rFonts w:ascii="Times New Roman"/>
                    <w:smallCaps/>
                    <w:sz w:val="24"/>
                  </w:rPr>
                  <w:t>District/Address:</w:t>
                </w:r>
              </w:p>
            </w:tc>
          </w:tr>
          <w:tr w:rsidR="002C5824">
            <w:tc>
              <w:tcPr>
                <w:tcW w:w="4500" w:type="dxa"/>
              </w:tcPr>
              <w:p w:rsidR="002C5824" w:rsidRDefault="00C57A7D">
                <w:pPr>
                  <w:suppressLineNumbers/>
                  <w:spacing w:after="2"/>
                  <w:rPr>
                    <w:rFonts w:ascii="Times New Roman"/>
                  </w:rPr>
                </w:pPr>
                <w:r>
                  <w:rPr>
                    <w:rFonts w:ascii="Times New Roman"/>
                  </w:rPr>
                  <w:t>John F. Quinn</w:t>
                </w:r>
              </w:p>
            </w:tc>
            <w:tc>
              <w:tcPr>
                <w:tcW w:w="4500" w:type="dxa"/>
              </w:tcPr>
              <w:p w:rsidR="002C5824" w:rsidRDefault="00C57A7D">
                <w:pPr>
                  <w:suppressLineNumbers/>
                  <w:spacing w:after="2"/>
                  <w:rPr>
                    <w:rFonts w:ascii="Times New Roman"/>
                  </w:rPr>
                </w:pPr>
                <w:r>
                  <w:rPr>
                    <w:rFonts w:ascii="Times New Roman"/>
                  </w:rPr>
                  <w:t>9th Bristol</w:t>
                </w:r>
              </w:p>
            </w:tc>
          </w:tr>
        </w:tbl>
      </w:sdtContent>
    </w:sdt>
    <w:p w:rsidR="002C5824" w:rsidRDefault="00C57A7D">
      <w:pPr>
        <w:suppressLineNumbers/>
      </w:pPr>
      <w:r>
        <w:br w:type="page"/>
      </w:r>
    </w:p>
    <w:p w:rsidR="002C5824" w:rsidRDefault="00C57A7D">
      <w:pPr>
        <w:suppressLineNumbers/>
        <w:jc w:val="center"/>
      </w:pPr>
      <w:r>
        <w:rPr>
          <w:rFonts w:ascii="Times New Roman"/>
          <w:sz w:val="24"/>
        </w:rPr>
        <w:lastRenderedPageBreak/>
        <w:t>[SIMILAR MATTER FILED IN PREVIOUS SESSION</w:t>
      </w:r>
      <w:r>
        <w:rPr>
          <w:rFonts w:ascii="Times New Roman"/>
          <w:sz w:val="24"/>
        </w:rPr>
        <w:br/>
        <w:t>SEE HOUSE, NO. 3609 OF 2007-2008.]</w:t>
      </w:r>
    </w:p>
    <w:p w:rsidR="002C5824" w:rsidRDefault="00C57A7D">
      <w:pPr>
        <w:suppressLineNumbers/>
        <w:spacing w:before="2" w:after="2"/>
        <w:jc w:val="center"/>
      </w:pPr>
      <w:r>
        <w:rPr>
          <w:rFonts w:ascii="Old English Text MT"/>
          <w:sz w:val="32"/>
        </w:rPr>
        <w:t>The Commonwealth of Massachusetts</w:t>
      </w:r>
      <w:r>
        <w:rPr>
          <w:rFonts w:ascii="Old English Text MT"/>
          <w:sz w:val="32"/>
        </w:rPr>
        <w:br/>
      </w:r>
    </w:p>
    <w:p w:rsidR="002C5824" w:rsidRDefault="00C57A7D">
      <w:pPr>
        <w:suppressLineNumbers/>
        <w:spacing w:after="2"/>
        <w:jc w:val="center"/>
      </w:pPr>
      <w:r>
        <w:rPr>
          <w:rFonts w:ascii="Times New Roman"/>
          <w:b/>
          <w:sz w:val="24"/>
          <w:vertAlign w:val="superscript"/>
        </w:rPr>
        <w:t>_______________</w:t>
      </w:r>
    </w:p>
    <w:p w:rsidR="002C5824" w:rsidRDefault="00C57A7D">
      <w:pPr>
        <w:suppressLineNumbers/>
        <w:spacing w:after="2"/>
        <w:jc w:val="center"/>
      </w:pPr>
      <w:r>
        <w:rPr>
          <w:rFonts w:ascii="Times New Roman"/>
          <w:b/>
          <w:sz w:val="18"/>
        </w:rPr>
        <w:t>In the Year Two Thousand and Nine</w:t>
      </w:r>
    </w:p>
    <w:p w:rsidR="002C5824" w:rsidRDefault="00C57A7D">
      <w:pPr>
        <w:suppressLineNumbers/>
        <w:spacing w:after="2"/>
        <w:jc w:val="center"/>
      </w:pPr>
      <w:r>
        <w:rPr>
          <w:rFonts w:ascii="Times New Roman"/>
          <w:b/>
          <w:sz w:val="24"/>
          <w:vertAlign w:val="superscript"/>
        </w:rPr>
        <w:t>_______________</w:t>
      </w:r>
    </w:p>
    <w:p w:rsidR="002C5824" w:rsidRDefault="00C57A7D">
      <w:pPr>
        <w:suppressLineNumbers/>
        <w:spacing w:after="2"/>
      </w:pPr>
      <w:r>
        <w:rPr>
          <w:sz w:val="14"/>
        </w:rPr>
        <w:br/>
      </w:r>
      <w:r>
        <w:br/>
      </w:r>
    </w:p>
    <w:p w:rsidR="002C5824" w:rsidRDefault="00C57A7D">
      <w:pPr>
        <w:suppressLineNumbers/>
      </w:pPr>
      <w:r>
        <w:rPr>
          <w:rFonts w:ascii="Times New Roman"/>
          <w:smallCaps/>
          <w:sz w:val="28"/>
        </w:rPr>
        <w:t>An Act relating to the requirements of approval for certain lands formerly appurt</w:t>
      </w:r>
      <w:r w:rsidR="00F94007">
        <w:rPr>
          <w:rFonts w:ascii="Times New Roman"/>
          <w:smallCaps/>
          <w:sz w:val="28"/>
        </w:rPr>
        <w:t>enant to railroad right of ways</w:t>
      </w:r>
      <w:r>
        <w:rPr>
          <w:rFonts w:ascii="Times New Roman"/>
          <w:smallCaps/>
          <w:sz w:val="28"/>
        </w:rPr>
        <w:t>.</w:t>
      </w:r>
      <w:r>
        <w:br/>
      </w:r>
      <w:r>
        <w:br/>
      </w:r>
      <w:r>
        <w:br/>
      </w:r>
    </w:p>
    <w:p w:rsidR="002C5824" w:rsidRDefault="00C57A7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5045FB" w:rsidRDefault="005045FB" w:rsidP="005045FB">
      <w:pPr>
        <w:pStyle w:val="NormalWeb"/>
        <w:spacing w:before="0" w:beforeAutospacing="0" w:after="0" w:afterAutospacing="0"/>
        <w:jc w:val="both"/>
        <w:rPr>
          <w:sz w:val="20"/>
          <w:szCs w:val="20"/>
        </w:rPr>
      </w:pPr>
      <w:r w:rsidRPr="005045FB">
        <w:rPr>
          <w:sz w:val="20"/>
          <w:szCs w:val="20"/>
        </w:rPr>
        <w:t>SECTION 1.  Section 54A of chapter 40 of the General Laws is hereby amended by adding the following paragraph:-</w:t>
      </w:r>
    </w:p>
    <w:p w:rsidR="005045FB" w:rsidRPr="005045FB" w:rsidRDefault="005045FB" w:rsidP="005045FB">
      <w:pPr>
        <w:pStyle w:val="NormalWeb"/>
        <w:spacing w:before="0" w:beforeAutospacing="0" w:after="0" w:afterAutospacing="0"/>
        <w:jc w:val="both"/>
      </w:pPr>
    </w:p>
    <w:p w:rsidR="005045FB" w:rsidRDefault="005045FB" w:rsidP="005045FB">
      <w:pPr>
        <w:pStyle w:val="NormalWeb"/>
        <w:spacing w:before="0" w:beforeAutospacing="0" w:after="0" w:afterAutospacing="0"/>
        <w:jc w:val="both"/>
        <w:rPr>
          <w:sz w:val="20"/>
          <w:szCs w:val="20"/>
        </w:rPr>
      </w:pPr>
      <w:r w:rsidRPr="005045FB">
        <w:rPr>
          <w:sz w:val="20"/>
          <w:szCs w:val="20"/>
        </w:rPr>
        <w:t xml:space="preserve">            This section shall not apply to any such lands, </w:t>
      </w:r>
      <w:r w:rsidRPr="005045FB">
        <w:rPr>
          <w:rStyle w:val="grame"/>
          <w:sz w:val="20"/>
          <w:szCs w:val="20"/>
        </w:rPr>
        <w:t>or  property</w:t>
      </w:r>
      <w:r w:rsidRPr="005045FB">
        <w:rPr>
          <w:sz w:val="20"/>
          <w:szCs w:val="20"/>
        </w:rPr>
        <w:t xml:space="preserve"> appurtenant thereto, sold by a railroad company to a person other than another railroad company, if the deed evidencing such sale was recorded or filed for registration at least fifty years prior to the date on which an application for any permit to build a structure of any kind on the property is filed.</w:t>
      </w:r>
    </w:p>
    <w:p w:rsidR="005045FB" w:rsidRPr="005045FB" w:rsidRDefault="005045FB" w:rsidP="005045FB">
      <w:pPr>
        <w:pStyle w:val="NormalWeb"/>
        <w:spacing w:before="0" w:beforeAutospacing="0" w:after="0" w:afterAutospacing="0"/>
        <w:jc w:val="both"/>
      </w:pPr>
    </w:p>
    <w:p w:rsidR="002C5824" w:rsidRPr="005045FB" w:rsidRDefault="005045FB" w:rsidP="005045FB">
      <w:pPr>
        <w:spacing w:after="0" w:line="240" w:lineRule="auto"/>
        <w:rPr>
          <w:rFonts w:ascii="Times New Roman" w:hAnsi="Times New Roman" w:cs="Times New Roman"/>
        </w:rPr>
      </w:pPr>
      <w:r w:rsidRPr="005045FB">
        <w:rPr>
          <w:rStyle w:val="grame"/>
          <w:rFonts w:ascii="Times New Roman" w:hAnsi="Times New Roman" w:cs="Times New Roman"/>
          <w:sz w:val="20"/>
          <w:szCs w:val="20"/>
        </w:rPr>
        <w:t>SECTION 2.</w:t>
      </w:r>
      <w:r w:rsidRPr="005045FB">
        <w:rPr>
          <w:rFonts w:ascii="Times New Roman" w:hAnsi="Times New Roman" w:cs="Times New Roman"/>
          <w:sz w:val="20"/>
          <w:szCs w:val="20"/>
        </w:rPr>
        <w:t xml:space="preserve"> This Act shall apply to deeds executed and recorded on, after and prior to its effective date.</w:t>
      </w:r>
      <w:r w:rsidR="00C57A7D" w:rsidRPr="005045FB">
        <w:rPr>
          <w:rFonts w:ascii="Times New Roman" w:hAnsi="Times New Roman" w:cs="Times New Roman"/>
        </w:rPr>
        <w:tab/>
      </w:r>
    </w:p>
    <w:sectPr w:rsidR="002C5824" w:rsidRPr="005045FB" w:rsidSect="002C582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defaultTabStop w:val="720"/>
  <w:characterSpacingControl w:val="doNotCompress"/>
  <w:compat>
    <w:useFELayout/>
  </w:compat>
  <w:rsids>
    <w:rsidRoot w:val="002C5824"/>
    <w:rsid w:val="002C5824"/>
    <w:rsid w:val="004E78A5"/>
    <w:rsid w:val="005045FB"/>
    <w:rsid w:val="00C57A7D"/>
    <w:rsid w:val="00CD7850"/>
    <w:rsid w:val="00F940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8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7A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A7D"/>
    <w:rPr>
      <w:rFonts w:ascii="Tahoma" w:hAnsi="Tahoma" w:cs="Tahoma"/>
      <w:sz w:val="16"/>
      <w:szCs w:val="16"/>
    </w:rPr>
  </w:style>
  <w:style w:type="paragraph" w:styleId="NormalWeb">
    <w:name w:val="Normal (Web)"/>
    <w:basedOn w:val="Normal"/>
    <w:uiPriority w:val="99"/>
    <w:semiHidden/>
    <w:unhideWhenUsed/>
    <w:rsid w:val="00C57A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C57A7D"/>
  </w:style>
  <w:style w:type="character" w:styleId="LineNumber">
    <w:name w:val="line number"/>
    <w:basedOn w:val="DefaultParagraphFont"/>
    <w:uiPriority w:val="99"/>
    <w:semiHidden/>
    <w:unhideWhenUsed/>
    <w:rsid w:val="00C57A7D"/>
  </w:style>
</w:styles>
</file>

<file path=word/webSettings.xml><?xml version="1.0" encoding="utf-8"?>
<w:webSettings xmlns:r="http://schemas.openxmlformats.org/officeDocument/2006/relationships" xmlns:w="http://schemas.openxmlformats.org/wordprocessingml/2006/main">
  <w:divs>
    <w:div w:id="16865125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247</Words>
  <Characters>1409</Characters>
  <Application>Microsoft Office Word</Application>
  <DocSecurity>0</DocSecurity>
  <Lines>11</Lines>
  <Paragraphs>3</Paragraphs>
  <ScaleCrop>false</ScaleCrop>
  <Company>LEG</Company>
  <LinksUpToDate>false</LinksUpToDate>
  <CharactersWithSpaces>1653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mcosta</cp:lastModifiedBy>
  <cp:revision>4</cp:revision>
  <dcterms:created xsi:type="dcterms:W3CDTF">2009-01-12T19:10:00Z</dcterms:created>
  <dcterms:modified xsi:type="dcterms:W3CDTF">2009-01-14T20:11:00Z</dcterms:modified>
</cp:coreProperties>
</file>