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04754" w:rsidRDefault="00892FE1">
      <w:pPr>
        <w:suppressLineNumbers/>
        <w:spacing w:after="2"/>
        <w:jc w:val="center"/>
      </w:pPr>
      <w:r>
        <w:rPr>
          <w:rFonts w:ascii="Arial"/>
          <w:sz w:val="18"/>
        </w:rPr>
        <w:t>HOUSE DOCKET, NO.         FILED ON: 1/16/2009</w:t>
      </w:r>
    </w:p>
    <w:p w:rsidR="00B04754" w:rsidRDefault="00892FE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92FE1">
            <w:pPr>
              <w:suppressLineNumbers/>
              <w:jc w:val="right"/>
              <w:rPr>
                <w:b/>
                <w:sz w:val="28"/>
              </w:rPr>
            </w:pPr>
          </w:p>
        </w:tc>
      </w:tr>
    </w:tbl>
    <w:p w:rsidR="00B04754" w:rsidRDefault="00892FE1">
      <w:pPr>
        <w:suppressLineNumbers/>
        <w:spacing w:before="2" w:after="2"/>
        <w:jc w:val="center"/>
      </w:pPr>
      <w:r>
        <w:rPr>
          <w:rFonts w:ascii="Old English Text MT"/>
          <w:sz w:val="32"/>
        </w:rPr>
        <w:t>The Commonwealth of Massachusetts</w:t>
      </w:r>
    </w:p>
    <w:p w:rsidR="00B04754" w:rsidRDefault="00892FE1">
      <w:pPr>
        <w:suppressLineNumbers/>
        <w:spacing w:after="2"/>
        <w:jc w:val="center"/>
      </w:pPr>
      <w:r>
        <w:rPr>
          <w:rFonts w:ascii="Times New Roman"/>
          <w:b/>
          <w:sz w:val="32"/>
          <w:vertAlign w:val="superscript"/>
        </w:rPr>
        <w:t>_______________</w:t>
      </w:r>
    </w:p>
    <w:p w:rsidR="00B04754" w:rsidRDefault="00892FE1">
      <w:pPr>
        <w:suppressLineNumbers/>
        <w:spacing w:before="2"/>
        <w:jc w:val="center"/>
      </w:pPr>
      <w:r>
        <w:rPr>
          <w:rFonts w:ascii="Times New Roman"/>
          <w:sz w:val="20"/>
        </w:rPr>
        <w:t>PRESENTED BY:</w:t>
      </w:r>
    </w:p>
    <w:p w:rsidR="00B04754" w:rsidRDefault="00892FE1">
      <w:pPr>
        <w:suppressLineNumbers/>
        <w:spacing w:after="2"/>
        <w:jc w:val="center"/>
      </w:pPr>
      <w:r>
        <w:rPr>
          <w:rFonts w:ascii="Times New Roman"/>
          <w:b/>
          <w:sz w:val="24"/>
        </w:rPr>
        <w:t>John F. Quinn</w:t>
      </w:r>
    </w:p>
    <w:p w:rsidR="00B04754" w:rsidRDefault="00892FE1">
      <w:pPr>
        <w:suppressLineNumbers/>
        <w:jc w:val="center"/>
      </w:pPr>
      <w:r>
        <w:rPr>
          <w:rFonts w:ascii="Times New Roman"/>
          <w:b/>
          <w:sz w:val="32"/>
          <w:vertAlign w:val="superscript"/>
        </w:rPr>
        <w:t>_______________</w:t>
      </w:r>
    </w:p>
    <w:p w:rsidR="00B04754" w:rsidRDefault="00892F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4754" w:rsidRDefault="00892FE1">
      <w:pPr>
        <w:suppressLineNumbers/>
      </w:pPr>
      <w:r>
        <w:rPr>
          <w:rFonts w:ascii="Times New Roman"/>
          <w:sz w:val="20"/>
        </w:rPr>
        <w:tab/>
        <w:t>The undersigned legislators and/or citizens respectfully petition for the passage of the accompanying bill:</w:t>
      </w:r>
    </w:p>
    <w:p w:rsidR="00B04754" w:rsidRDefault="00892FE1">
      <w:pPr>
        <w:suppressLineNumbers/>
        <w:spacing w:after="2"/>
        <w:jc w:val="center"/>
      </w:pPr>
      <w:r>
        <w:rPr>
          <w:rFonts w:ascii="Times New Roman"/>
          <w:sz w:val="24"/>
        </w:rPr>
        <w:t>An Act relative to the prohi</w:t>
      </w:r>
      <w:r>
        <w:rPr>
          <w:rFonts w:ascii="Times New Roman"/>
          <w:sz w:val="24"/>
        </w:rPr>
        <w:t>bition of alcoholic beverage vaporizers</w:t>
      </w:r>
      <w:r>
        <w:rPr>
          <w:rFonts w:ascii="Times New Roman"/>
          <w:sz w:val="24"/>
        </w:rPr>
        <w:t>.</w:t>
      </w:r>
    </w:p>
    <w:p w:rsidR="00B04754" w:rsidRDefault="00892FE1">
      <w:pPr>
        <w:suppressLineNumbers/>
        <w:spacing w:after="2"/>
        <w:jc w:val="center"/>
      </w:pPr>
      <w:r>
        <w:rPr>
          <w:rFonts w:ascii="Times New Roman"/>
          <w:b/>
          <w:sz w:val="32"/>
          <w:vertAlign w:val="superscript"/>
        </w:rPr>
        <w:t>_______________</w:t>
      </w:r>
    </w:p>
    <w:p w:rsidR="00B04754" w:rsidRDefault="00892FE1">
      <w:pPr>
        <w:suppressLineNumbers/>
        <w:jc w:val="center"/>
      </w:pPr>
      <w:r>
        <w:rPr>
          <w:rFonts w:ascii="Times New Roman"/>
          <w:sz w:val="20"/>
        </w:rPr>
        <w:t>PETITION OF:</w:t>
      </w:r>
    </w:p>
    <w:p w:rsidR="00B04754" w:rsidRDefault="00B0475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F. Quinn</w:t>
                </w:r>
              </w:p>
            </w:tc>
            <w:tc>
              <w:tcPr>
                <w:tcW w:w="4500" w:type="dxa"/>
              </w:tcPr>
              <w:p>
                <w:pPr>
                  <w:suppressLineNumbers/>
                  <w:spacing w:after="2"/>
                  <w:rPr>
                    <w:rFonts w:ascii="Times New Roman"/>
                    <w:sz w:val="22"/>
                  </w:rPr>
                </w:pPr>
                <w:r>
                  <w:rPr>
                    <w:rFonts w:ascii="Times New Roman"/>
                    <w:sz w:val="22"/>
                  </w:rPr>
                  <w:t>9th Bristol</w:t>
                </w:r>
              </w:p>
            </w:tc>
          </w:tr>
          <w:tr>
            <w:tc>
              <w:tcPr>
                <w:tcW w:w="4500" w:type="dxa"/>
              </w:tcPr>
              <w:p>
                <w:pPr>
                  <w:suppressLineNumbers/>
                  <w:spacing w:after="2"/>
                  <w:rPr>
                    <w:rFonts w:ascii="Times New Roman"/>
                    <w:sz w:val="22"/>
                  </w:rPr>
                </w:pPr>
                <w:r>
                  <w:rPr>
                    <w:rFonts w:ascii="Times New Roman"/>
                    <w:sz w:val="22"/>
                  </w:rPr>
                  <w:t>Michael J. Rodrigues</w:t>
                </w:r>
              </w:p>
            </w:tc>
            <w:tc>
              <w:tcPr>
                <w:tcW w:w="4500" w:type="dxa"/>
              </w:tcPr>
              <w:p>
                <w:pPr>
                  <w:suppressLineNumbers/>
                  <w:spacing w:after="2"/>
                  <w:rPr>
                    <w:rFonts w:ascii="Times New Roman"/>
                    <w:sz w:val="22"/>
                  </w:rPr>
                </w:pPr>
                <w:r>
                  <w:rPr>
                    <w:rFonts w:ascii="Times New Roman"/>
                    <w:sz w:val="22"/>
                  </w:rPr>
                  <w:t>8th Bristol</w:t>
                </w:r>
              </w:p>
            </w:tc>
          </w:tr>
        </w:tbl>
      </w:sdtContent>
    </w:sdt>
    <w:p w:rsidR="00B04754" w:rsidRDefault="00892FE1">
      <w:pPr>
        <w:suppressLineNumbers/>
      </w:pPr>
      <w:r>
        <w:br w:type="page"/>
      </w:r>
    </w:p>
    <w:p w:rsidR="00B04754" w:rsidRDefault="00892FE1">
      <w:pPr>
        <w:suppressLineNumbers/>
        <w:spacing w:before="2" w:after="2"/>
        <w:jc w:val="center"/>
      </w:pPr>
      <w:r>
        <w:rPr>
          <w:rFonts w:ascii="Old English Text MT"/>
          <w:sz w:val="32"/>
        </w:rPr>
        <w:lastRenderedPageBreak/>
        <w:t>The Commonwealth of Massachusetts</w:t>
      </w:r>
      <w:r>
        <w:rPr>
          <w:rFonts w:ascii="Old English Text MT"/>
          <w:sz w:val="32"/>
        </w:rPr>
        <w:br/>
      </w:r>
    </w:p>
    <w:p w:rsidR="00B04754" w:rsidRDefault="00892FE1">
      <w:pPr>
        <w:suppressLineNumbers/>
        <w:spacing w:after="2"/>
        <w:jc w:val="center"/>
      </w:pPr>
      <w:r>
        <w:rPr>
          <w:rFonts w:ascii="Times New Roman"/>
          <w:b/>
          <w:sz w:val="24"/>
          <w:vertAlign w:val="superscript"/>
        </w:rPr>
        <w:t>_______________</w:t>
      </w:r>
    </w:p>
    <w:p w:rsidR="00B04754" w:rsidRDefault="00892FE1">
      <w:pPr>
        <w:suppressLineNumbers/>
        <w:spacing w:after="2"/>
        <w:jc w:val="center"/>
      </w:pPr>
      <w:r>
        <w:rPr>
          <w:rFonts w:ascii="Times New Roman"/>
          <w:b/>
          <w:sz w:val="18"/>
        </w:rPr>
        <w:t>In the Year Two Thousand and Nine</w:t>
      </w:r>
    </w:p>
    <w:p w:rsidR="00B04754" w:rsidRDefault="00892FE1">
      <w:pPr>
        <w:suppressLineNumbers/>
        <w:spacing w:after="2"/>
        <w:jc w:val="center"/>
      </w:pPr>
      <w:r>
        <w:rPr>
          <w:rFonts w:ascii="Times New Roman"/>
          <w:b/>
          <w:sz w:val="24"/>
          <w:vertAlign w:val="superscript"/>
        </w:rPr>
        <w:t>_______________</w:t>
      </w:r>
    </w:p>
    <w:p w:rsidR="00B04754" w:rsidRDefault="00892FE1">
      <w:pPr>
        <w:suppressLineNumbers/>
        <w:spacing w:after="2"/>
      </w:pPr>
      <w:r>
        <w:rPr>
          <w:sz w:val="14"/>
        </w:rPr>
        <w:br/>
      </w:r>
      <w:r>
        <w:br/>
      </w:r>
    </w:p>
    <w:p w:rsidR="00B04754" w:rsidRDefault="00892FE1">
      <w:pPr>
        <w:suppressLineNumbers/>
      </w:pPr>
      <w:proofErr w:type="gramStart"/>
      <w:r>
        <w:rPr>
          <w:rFonts w:ascii="Times New Roman"/>
          <w:smallCaps/>
          <w:sz w:val="28"/>
        </w:rPr>
        <w:t>An Act relative to the prohibition of alcoholic beverage vaporizers</w:t>
      </w:r>
      <w:r>
        <w:rPr>
          <w:rFonts w:ascii="Times New Roman"/>
          <w:smallCaps/>
          <w:sz w:val="28"/>
        </w:rPr>
        <w:t>.</w:t>
      </w:r>
      <w:proofErr w:type="gramEnd"/>
      <w:r>
        <w:br/>
      </w:r>
      <w:r>
        <w:br/>
      </w:r>
      <w:r>
        <w:br/>
      </w:r>
    </w:p>
    <w:p w:rsidR="00B04754" w:rsidRDefault="00892FE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92FE1" w:rsidP="00892FE1" w:rsidRDefault="00892FE1">
      <w:pPr>
        <w:pStyle w:val="NormalWeb"/>
      </w:pPr>
      <w:proofErr w:type="gramStart"/>
      <w:r>
        <w:t>SECTION 1.</w:t>
      </w:r>
      <w:proofErr w:type="gramEnd"/>
      <w:r>
        <w:t xml:space="preserve">  Chapter 138 of the General Laws, as appearing in the 2002 official edition, is </w:t>
      </w:r>
    </w:p>
    <w:p w:rsidR="00892FE1" w:rsidP="00892FE1" w:rsidRDefault="00892FE1">
      <w:pPr>
        <w:pStyle w:val="NormalWeb"/>
      </w:pPr>
      <w:proofErr w:type="gramStart"/>
      <w:r>
        <w:t>hereby</w:t>
      </w:r>
      <w:proofErr w:type="gramEnd"/>
      <w:r>
        <w:t xml:space="preserve"> amended by inserting the following new section:-</w:t>
      </w:r>
    </w:p>
    <w:p w:rsidR="00892FE1" w:rsidP="00892FE1" w:rsidRDefault="00892FE1">
      <w:pPr>
        <w:pStyle w:val="NormalWeb"/>
      </w:pPr>
      <w:r>
        <w:t>138:25G    Alcoholic beverage vaporizers prohibited</w:t>
      </w:r>
    </w:p>
    <w:p w:rsidR="00892FE1" w:rsidP="00892FE1" w:rsidRDefault="00892FE1">
      <w:pPr>
        <w:pStyle w:val="NormalWeb"/>
        <w:spacing w:line="480" w:lineRule="auto"/>
      </w:pPr>
      <w:r>
        <w:t>No holder of a license issued under this chapter shall sell, deliver, or give away, or permit to be sold, delivered, or given away any alcoholic beverage for dispensation by means of an alcoholic beverage vaporizer.  No such licensee shall bring, keep, maintain or use an alcoholic beverage vaporizer on the licensed premises, or any area related to the licensed business over which the licensee exercises control or for which the licensee is responsible.  No licensee shall suffer or permit any person to bring, keep, maintain or use an alcoholic beverage vaporizer on the licensed premises, or any area related to the licensed business over which the licensee exercises control or for which the licensee is responsible.  For purposes of this section an alcoholic vaporizer shall mean any  device which,  by  means of heat, a vibrating element or any method, is capable of producing a breathable  mixture  containing  one  or  more  alcoholic beverages  to  be  dispensed  for inhalation into the lungs via the nose and/or mouth.</w:t>
      </w:r>
    </w:p>
    <w:p w:rsidR="00892FE1" w:rsidP="00892FE1" w:rsidRDefault="00892FE1">
      <w:pPr>
        <w:pStyle w:val="NormalWeb"/>
        <w:spacing w:line="480" w:lineRule="auto"/>
      </w:pPr>
      <w:proofErr w:type="gramStart"/>
      <w:r>
        <w:rPr>
          <w:rStyle w:val="grame"/>
        </w:rPr>
        <w:lastRenderedPageBreak/>
        <w:t>SECTION 2.</w:t>
      </w:r>
      <w:proofErr w:type="gramEnd"/>
      <w:r>
        <w:t>  Chapter 270 of the General Laws, as appearing in the 2002 official edition, is hereby amended by inserting the following new section:-</w:t>
      </w:r>
    </w:p>
    <w:p w:rsidR="00892FE1" w:rsidP="00892FE1" w:rsidRDefault="00892FE1">
      <w:pPr>
        <w:pStyle w:val="NormalWeb"/>
      </w:pPr>
      <w:r>
        <w:t>270:18A    Alcoholic beverage vaporizers</w:t>
      </w:r>
    </w:p>
    <w:p w:rsidR="00892FE1" w:rsidP="00892FE1" w:rsidRDefault="00892FE1">
      <w:pPr>
        <w:pStyle w:val="NormalWeb"/>
        <w:spacing w:line="480" w:lineRule="auto"/>
      </w:pPr>
      <w:r>
        <w:t xml:space="preserve">No person shall purchase, possess or use an alcoholic beverage vaporizer.  For purposes of this section an alcoholic vaporizer shall mean any  device which,  by  means of heat, a vibrating element or any method, is capable of producing a breathable  mixture  containing  one  or  more  alcoholic beverages  to  be  dispensed  for inhalation into the lungs via the nose and/or mouth. </w:t>
      </w:r>
    </w:p>
    <w:p w:rsidR="00892FE1" w:rsidP="00892FE1" w:rsidRDefault="00892FE1">
      <w:pPr>
        <w:pStyle w:val="NormalWeb"/>
        <w:spacing w:line="480" w:lineRule="auto"/>
      </w:pPr>
      <w:r>
        <w:t>Whoever violates the provisions of this section shall be punished by a fine of not more than two hundred dollars or by imprisonment for not more than six months, or both.</w:t>
      </w:r>
    </w:p>
    <w:p w:rsidR="00892FE1" w:rsidP="00892FE1" w:rsidRDefault="00892FE1"/>
    <w:p w:rsidR="00B04754" w:rsidRDefault="00892FE1">
      <w:pPr>
        <w:spacing w:line="336" w:lineRule="auto"/>
      </w:pPr>
      <w:r>
        <w:rPr>
          <w:rFonts w:ascii="Times New Roman"/>
        </w:rPr>
        <w:tab/>
      </w:r>
    </w:p>
    <w:sectPr w:rsidR="00B04754" w:rsidSect="00B0475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4754"/>
    <w:rsid w:val="00892FE1"/>
    <w:rsid w:val="00B04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FE1"/>
    <w:rPr>
      <w:rFonts w:ascii="Tahoma" w:hAnsi="Tahoma" w:cs="Tahoma"/>
      <w:sz w:val="16"/>
      <w:szCs w:val="16"/>
    </w:rPr>
  </w:style>
  <w:style w:type="character" w:styleId="LineNumber">
    <w:name w:val="line number"/>
    <w:basedOn w:val="DefaultParagraphFont"/>
    <w:uiPriority w:val="99"/>
    <w:semiHidden/>
    <w:unhideWhenUsed/>
    <w:rsid w:val="00892FE1"/>
  </w:style>
  <w:style w:type="paragraph" w:styleId="NormalWeb">
    <w:name w:val="Normal (Web)"/>
    <w:basedOn w:val="Normal"/>
    <w:uiPriority w:val="99"/>
    <w:semiHidden/>
    <w:unhideWhenUsed/>
    <w:rsid w:val="00892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92F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427</Words>
  <Characters>2438</Characters>
  <Application>Microsoft Office Word</Application>
  <DocSecurity>0</DocSecurity>
  <Lines>20</Lines>
  <Paragraphs>5</Paragraphs>
  <ScaleCrop>false</ScaleCrop>
  <Company>LEG</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jregan</cp:lastModifiedBy>
  <cp:revision>2</cp:revision>
  <dcterms:created xsi:type="dcterms:W3CDTF">2009-01-16T18:17:00Z</dcterms:created>
  <dcterms:modified xsi:type="dcterms:W3CDTF">2009-01-16T18:18:00Z</dcterms:modified>
</cp:coreProperties>
</file>