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37" w:rsidRDefault="00213363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1/13/2009</w:t>
      </w:r>
    </w:p>
    <w:p w:rsidR="00B55437" w:rsidRDefault="00213363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blPrEx>
          <w:tblCellMar>
            <w:top w:w="0" w:type="dxa"/>
            <w:bottom w:w="0" w:type="dxa"/>
          </w:tblCellMar>
        </w:tblPrEx>
        <w:tc>
          <w:tcPr>
            <w:tcW w:w="9018" w:type="dxa"/>
          </w:tcPr>
          <w:p w:rsidR="00DB534B" w:rsidRPr="00DB534B" w:rsidRDefault="00213363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B55437" w:rsidRDefault="0021336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B55437" w:rsidRDefault="0021336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55437" w:rsidRDefault="00213363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B55437" w:rsidRDefault="00213363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Kathi-Anne Reinstein</w:t>
      </w:r>
    </w:p>
    <w:p w:rsidR="00B55437" w:rsidRDefault="00213363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55437" w:rsidRDefault="00213363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B55437" w:rsidRDefault="00213363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B55437" w:rsidRDefault="00213363">
      <w:pPr>
        <w:suppressLineNumbers/>
        <w:spacing w:after="2"/>
        <w:jc w:val="center"/>
      </w:pPr>
      <w:r>
        <w:rPr>
          <w:rFonts w:ascii="Times New Roman"/>
          <w:sz w:val="24"/>
        </w:rPr>
        <w:t>An Act establishing a munici</w:t>
      </w:r>
      <w:r>
        <w:rPr>
          <w:rFonts w:ascii="Times New Roman"/>
          <w:sz w:val="24"/>
        </w:rPr>
        <w:t>pal public safety facilities loan fund.</w:t>
      </w:r>
    </w:p>
    <w:p w:rsidR="00B55437" w:rsidRDefault="00213363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B55437" w:rsidRDefault="00213363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B55437" w:rsidRDefault="00B55437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B5543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B55437" w:rsidRDefault="0021336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B55437" w:rsidRDefault="00213363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B55437">
            <w:tblPrEx>
              <w:tblCellMar>
                <w:top w:w="0" w:type="dxa"/>
                <w:bottom w:w="0" w:type="dxa"/>
              </w:tblCellMar>
            </w:tblPrEx>
            <w:tc>
              <w:tcPr>
                <w:tcW w:w="4500" w:type="dxa"/>
              </w:tcPr>
              <w:p w:rsidR="00B55437" w:rsidRDefault="0021336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Kathi-Anne Reinstein</w:t>
                </w:r>
              </w:p>
            </w:tc>
            <w:tc>
              <w:tcPr>
                <w:tcW w:w="4500" w:type="dxa"/>
              </w:tcPr>
              <w:p w:rsidR="00B55437" w:rsidRDefault="00213363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16th Suffolk</w:t>
                </w:r>
              </w:p>
            </w:tc>
          </w:tr>
        </w:tbl>
      </w:sdtContent>
    </w:sdt>
    <w:p w:rsidR="00B55437" w:rsidRDefault="00213363">
      <w:pPr>
        <w:suppressLineNumbers/>
      </w:pPr>
      <w:r>
        <w:br w:type="page"/>
      </w:r>
    </w:p>
    <w:p w:rsidR="00B55437" w:rsidRDefault="00213363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2366 OF 2007-2008.]</w:t>
      </w:r>
    </w:p>
    <w:p w:rsidR="00B55437" w:rsidRDefault="00213363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B55437" w:rsidRDefault="0021336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55437" w:rsidRDefault="00213363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B55437" w:rsidRDefault="00213363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B55437" w:rsidRDefault="00213363">
      <w:pPr>
        <w:suppressLineNumbers/>
        <w:spacing w:after="2"/>
      </w:pPr>
      <w:r>
        <w:rPr>
          <w:sz w:val="14"/>
        </w:rPr>
        <w:br/>
      </w:r>
      <w:r>
        <w:br/>
      </w:r>
    </w:p>
    <w:p w:rsidR="00B55437" w:rsidRDefault="00213363">
      <w:pPr>
        <w:suppressLineNumbers/>
      </w:pPr>
      <w:r>
        <w:rPr>
          <w:rFonts w:ascii="Times New Roman"/>
          <w:smallCaps/>
          <w:sz w:val="28"/>
        </w:rPr>
        <w:t>An Act establishing a municipal public safety facilities loan fund.</w:t>
      </w:r>
      <w:r>
        <w:br/>
      </w:r>
      <w:r>
        <w:br/>
      </w:r>
      <w:r>
        <w:br/>
      </w:r>
    </w:p>
    <w:p w:rsidR="00B55437" w:rsidRDefault="00213363">
      <w:pPr>
        <w:suppressLineNumbers/>
      </w:pP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213363" w:rsidRPr="00DF77B0" w:rsidRDefault="00213363" w:rsidP="00213363">
      <w:pPr>
        <w:autoSpaceDE w:val="0"/>
        <w:autoSpaceDN w:val="0"/>
        <w:adjustRightInd w:val="0"/>
        <w:spacing w:line="480" w:lineRule="auto"/>
        <w:rPr>
          <w:rFonts w:cs="Times-Roman"/>
          <w:sz w:val="24"/>
        </w:rPr>
      </w:pPr>
      <w:r>
        <w:rPr>
          <w:rFonts w:ascii="Times New Roman"/>
        </w:rPr>
        <w:tab/>
      </w:r>
      <w:r w:rsidRPr="00DF77B0">
        <w:rPr>
          <w:rFonts w:cs="Times-Roman"/>
          <w:sz w:val="24"/>
        </w:rPr>
        <w:t>Chapter 29 of the General Laws</w:t>
      </w:r>
      <w:r>
        <w:rPr>
          <w:rFonts w:cs="Times-Roman"/>
          <w:sz w:val="24"/>
        </w:rPr>
        <w:t xml:space="preserve"> is hereby amended by inserting </w:t>
      </w:r>
      <w:r w:rsidRPr="00DF77B0">
        <w:rPr>
          <w:rFonts w:cs="Times-Roman"/>
          <w:sz w:val="24"/>
        </w:rPr>
        <w:t>after section 2OOO the following section:</w:t>
      </w:r>
      <w:r>
        <w:rPr>
          <w:rFonts w:cs="Times-Roman"/>
          <w:sz w:val="24"/>
        </w:rPr>
        <w:t xml:space="preserve"> </w:t>
      </w:r>
      <w:r w:rsidRPr="00DF77B0">
        <w:rPr>
          <w:rFonts w:cs="Times-Roman"/>
          <w:sz w:val="24"/>
        </w:rPr>
        <w:t>—</w:t>
      </w:r>
      <w:r>
        <w:rPr>
          <w:rFonts w:cs="Times-Roman"/>
          <w:sz w:val="24"/>
        </w:rPr>
        <w:t xml:space="preserve"> </w:t>
      </w:r>
      <w:r w:rsidRPr="00DF77B0">
        <w:rPr>
          <w:rFonts w:cs="Times-Roman"/>
          <w:sz w:val="24"/>
        </w:rPr>
        <w:t>Section 2</w:t>
      </w:r>
      <w:smartTag w:uri="urn:schemas-microsoft-com:office:smarttags" w:element="stockticker">
        <w:r w:rsidRPr="00DF77B0">
          <w:rPr>
            <w:rFonts w:cs="Times-Roman"/>
            <w:sz w:val="24"/>
          </w:rPr>
          <w:t>PPP</w:t>
        </w:r>
      </w:smartTag>
      <w:r w:rsidRPr="00DF77B0">
        <w:rPr>
          <w:rFonts w:cs="Times-Roman"/>
          <w:sz w:val="24"/>
        </w:rPr>
        <w:t>. There is hereby established and set up on the</w:t>
      </w:r>
      <w:r>
        <w:rPr>
          <w:rFonts w:cs="Times-Roman"/>
          <w:sz w:val="24"/>
        </w:rPr>
        <w:t xml:space="preserve"> </w:t>
      </w:r>
      <w:r w:rsidRPr="00DF77B0">
        <w:rPr>
          <w:rFonts w:cs="Times-Roman"/>
          <w:sz w:val="24"/>
        </w:rPr>
        <w:t>books of the commonwealth a separate fund to be known as the</w:t>
      </w:r>
      <w:r>
        <w:rPr>
          <w:rFonts w:cs="Times-Roman"/>
          <w:sz w:val="24"/>
        </w:rPr>
        <w:t xml:space="preserve"> </w:t>
      </w:r>
      <w:r w:rsidRPr="00DF77B0">
        <w:rPr>
          <w:rFonts w:cs="Times-Roman"/>
          <w:sz w:val="24"/>
        </w:rPr>
        <w:t>Municipal Public Safety Facilities Loan Fund. There shall be</w:t>
      </w:r>
      <w:r>
        <w:rPr>
          <w:rFonts w:cs="Times-Roman"/>
          <w:sz w:val="24"/>
        </w:rPr>
        <w:t xml:space="preserve"> credited to </w:t>
      </w:r>
      <w:proofErr w:type="gramStart"/>
      <w:r w:rsidRPr="00DF77B0">
        <w:rPr>
          <w:rFonts w:cs="Times-Roman"/>
          <w:sz w:val="24"/>
        </w:rPr>
        <w:t>said</w:t>
      </w:r>
      <w:proofErr w:type="gramEnd"/>
      <w:r w:rsidRPr="00DF77B0">
        <w:rPr>
          <w:rFonts w:cs="Times-Roman"/>
          <w:sz w:val="24"/>
        </w:rPr>
        <w:t xml:space="preserve"> fund such amounts as may appropriated or transferred</w:t>
      </w:r>
      <w:r>
        <w:rPr>
          <w:rFonts w:cs="Times-Roman"/>
          <w:sz w:val="24"/>
        </w:rPr>
        <w:t xml:space="preserve"> </w:t>
      </w:r>
      <w:r w:rsidRPr="00DF77B0">
        <w:rPr>
          <w:rFonts w:cs="Times-Roman"/>
          <w:sz w:val="24"/>
        </w:rPr>
        <w:t>by the general court. Monies credited to the fund shall,</w:t>
      </w:r>
      <w:r>
        <w:rPr>
          <w:rFonts w:cs="Times-Roman"/>
          <w:sz w:val="24"/>
        </w:rPr>
        <w:t xml:space="preserve"> </w:t>
      </w:r>
      <w:r w:rsidRPr="00DF77B0">
        <w:rPr>
          <w:rFonts w:cs="Times-Roman"/>
          <w:sz w:val="24"/>
        </w:rPr>
        <w:t>under the control of the secretary of public safety, to make no</w:t>
      </w:r>
      <w:r>
        <w:rPr>
          <w:rFonts w:cs="Times-Roman"/>
          <w:sz w:val="24"/>
        </w:rPr>
        <w:t xml:space="preserve"> </w:t>
      </w:r>
      <w:r w:rsidRPr="00DF77B0">
        <w:rPr>
          <w:rFonts w:cs="Times-Roman"/>
          <w:sz w:val="24"/>
        </w:rPr>
        <w:t>interest loans to cities and towns for the construction of public</w:t>
      </w:r>
      <w:r>
        <w:rPr>
          <w:rFonts w:cs="Times-Roman"/>
          <w:sz w:val="24"/>
        </w:rPr>
        <w:t xml:space="preserve"> </w:t>
      </w:r>
      <w:r w:rsidRPr="00DF77B0">
        <w:rPr>
          <w:rFonts w:cs="Times-Roman"/>
          <w:sz w:val="24"/>
        </w:rPr>
        <w:t>safety facilities. All loans should be repaid to the commonwealth</w:t>
      </w:r>
      <w:r>
        <w:rPr>
          <w:rFonts w:cs="Times-Roman"/>
          <w:sz w:val="24"/>
        </w:rPr>
        <w:t xml:space="preserve"> </w:t>
      </w:r>
      <w:r w:rsidRPr="00DF77B0">
        <w:rPr>
          <w:rFonts w:cs="Times-Roman"/>
          <w:sz w:val="24"/>
        </w:rPr>
        <w:t>not later than 20 years after any such loan is made. The method of</w:t>
      </w:r>
      <w:r>
        <w:rPr>
          <w:rFonts w:cs="Times-Roman"/>
          <w:sz w:val="24"/>
        </w:rPr>
        <w:t xml:space="preserve"> </w:t>
      </w:r>
      <w:r w:rsidRPr="00DF77B0">
        <w:rPr>
          <w:rFonts w:cs="Times-Roman"/>
          <w:sz w:val="24"/>
        </w:rPr>
        <w:t>repayment of such loans shall be through a deduction made on a</w:t>
      </w:r>
    </w:p>
    <w:p w:rsidR="00B55437" w:rsidRPr="00213363" w:rsidRDefault="00213363" w:rsidP="00213363">
      <w:pPr>
        <w:autoSpaceDE w:val="0"/>
        <w:autoSpaceDN w:val="0"/>
        <w:adjustRightInd w:val="0"/>
        <w:spacing w:line="480" w:lineRule="auto"/>
        <w:rPr>
          <w:rFonts w:cs="Times-Roman"/>
          <w:sz w:val="24"/>
          <w:szCs w:val="20"/>
        </w:rPr>
      </w:pPr>
      <w:r w:rsidRPr="00DF77B0">
        <w:rPr>
          <w:rFonts w:cs="Times-Roman"/>
          <w:sz w:val="24"/>
        </w:rPr>
        <w:t>recipient city or towns cherry sheet, so-called.</w:t>
      </w:r>
    </w:p>
    <w:sectPr w:rsidR="00B55437" w:rsidRPr="00213363" w:rsidSect="00B55437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5437"/>
    <w:rsid w:val="00213363"/>
    <w:rsid w:val="00B5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36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133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>LEG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EMasella</cp:lastModifiedBy>
  <cp:revision>2</cp:revision>
  <dcterms:created xsi:type="dcterms:W3CDTF">2009-01-14T03:36:00Z</dcterms:created>
  <dcterms:modified xsi:type="dcterms:W3CDTF">2009-01-14T03:37:00Z</dcterms:modified>
</cp:coreProperties>
</file>