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038" w:rsidRDefault="00FE3A3D">
      <w:pPr>
        <w:suppressLineNumbers/>
        <w:spacing w:after="2"/>
        <w:jc w:val="center"/>
      </w:pPr>
      <w:r>
        <w:rPr>
          <w:rFonts w:ascii="Arial"/>
          <w:sz w:val="18"/>
        </w:rPr>
        <w:t>HOUSE DOCKET, NO.         FILED ON: 1/12/2009</w:t>
      </w:r>
    </w:p>
    <w:p w:rsidR="00894038" w:rsidRDefault="00FE3A3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E3A3D" w:rsidP="00DB534B">
            <w:pPr>
              <w:suppressLineNumbers/>
              <w:jc w:val="right"/>
              <w:rPr>
                <w:b/>
                <w:sz w:val="28"/>
              </w:rPr>
            </w:pPr>
          </w:p>
        </w:tc>
      </w:tr>
    </w:tbl>
    <w:p w:rsidR="00894038" w:rsidRDefault="00FE3A3D">
      <w:pPr>
        <w:suppressLineNumbers/>
        <w:spacing w:before="2" w:after="2"/>
        <w:jc w:val="center"/>
      </w:pPr>
      <w:r>
        <w:rPr>
          <w:rFonts w:ascii="Old English Text MT"/>
          <w:sz w:val="32"/>
        </w:rPr>
        <w:t>The Commonwealth of Massachusetts</w:t>
      </w:r>
    </w:p>
    <w:p w:rsidR="00894038" w:rsidRDefault="00FE3A3D">
      <w:pPr>
        <w:suppressLineNumbers/>
        <w:spacing w:after="2"/>
        <w:jc w:val="center"/>
      </w:pPr>
      <w:r>
        <w:rPr>
          <w:rFonts w:ascii="Times New Roman"/>
          <w:b/>
          <w:sz w:val="32"/>
          <w:vertAlign w:val="superscript"/>
        </w:rPr>
        <w:t>_______________</w:t>
      </w:r>
    </w:p>
    <w:p w:rsidR="00894038" w:rsidRDefault="00FE3A3D">
      <w:pPr>
        <w:suppressLineNumbers/>
        <w:spacing w:before="2"/>
        <w:jc w:val="center"/>
      </w:pPr>
      <w:r>
        <w:rPr>
          <w:rFonts w:ascii="Times New Roman"/>
          <w:sz w:val="20"/>
        </w:rPr>
        <w:t>PRESENTED BY:</w:t>
      </w:r>
    </w:p>
    <w:p w:rsidR="00894038" w:rsidRDefault="00FE3A3D">
      <w:pPr>
        <w:suppressLineNumbers/>
        <w:spacing w:after="2"/>
        <w:jc w:val="center"/>
      </w:pPr>
      <w:r>
        <w:rPr>
          <w:rFonts w:ascii="Times New Roman"/>
          <w:b/>
          <w:sz w:val="24"/>
        </w:rPr>
        <w:t>Michael J. Rodrigues</w:t>
      </w:r>
    </w:p>
    <w:p w:rsidR="00894038" w:rsidRDefault="00FE3A3D">
      <w:pPr>
        <w:suppressLineNumbers/>
        <w:jc w:val="center"/>
      </w:pPr>
      <w:r>
        <w:rPr>
          <w:rFonts w:ascii="Times New Roman"/>
          <w:b/>
          <w:sz w:val="32"/>
          <w:vertAlign w:val="superscript"/>
        </w:rPr>
        <w:t>_______________</w:t>
      </w:r>
    </w:p>
    <w:p w:rsidR="00894038" w:rsidRDefault="00FE3A3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94038" w:rsidRDefault="00FE3A3D">
      <w:pPr>
        <w:suppressLineNumbers/>
      </w:pPr>
      <w:r>
        <w:rPr>
          <w:rFonts w:ascii="Times New Roman"/>
          <w:sz w:val="20"/>
        </w:rPr>
        <w:tab/>
        <w:t>The undersigned legislators and/or citizens respectfully petition for the passage of the accompanying bill:</w:t>
      </w:r>
    </w:p>
    <w:p w:rsidR="00894038" w:rsidRDefault="00FE3A3D">
      <w:pPr>
        <w:suppressLineNumbers/>
        <w:spacing w:after="2"/>
        <w:jc w:val="center"/>
      </w:pPr>
      <w:proofErr w:type="gramStart"/>
      <w:r>
        <w:rPr>
          <w:rFonts w:ascii="Times New Roman"/>
          <w:sz w:val="24"/>
        </w:rPr>
        <w:t>An Act relative to multi-jur</w:t>
      </w:r>
      <w:r>
        <w:rPr>
          <w:rFonts w:ascii="Times New Roman"/>
          <w:sz w:val="24"/>
        </w:rPr>
        <w:t>isdictional lottery games.</w:t>
      </w:r>
      <w:proofErr w:type="gramEnd"/>
    </w:p>
    <w:p w:rsidR="00894038" w:rsidRDefault="00FE3A3D">
      <w:pPr>
        <w:suppressLineNumbers/>
        <w:spacing w:after="2"/>
        <w:jc w:val="center"/>
      </w:pPr>
      <w:r>
        <w:rPr>
          <w:rFonts w:ascii="Times New Roman"/>
          <w:b/>
          <w:sz w:val="32"/>
          <w:vertAlign w:val="superscript"/>
        </w:rPr>
        <w:t>_______________</w:t>
      </w:r>
    </w:p>
    <w:p w:rsidR="00894038" w:rsidRDefault="00FE3A3D">
      <w:pPr>
        <w:suppressLineNumbers/>
        <w:jc w:val="center"/>
      </w:pPr>
      <w:r>
        <w:rPr>
          <w:rFonts w:ascii="Times New Roman"/>
          <w:sz w:val="20"/>
        </w:rPr>
        <w:t>PETITION OF:</w:t>
      </w:r>
    </w:p>
    <w:p w:rsidR="00894038" w:rsidRDefault="0089403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94038">
            <w:tblPrEx>
              <w:tblCellMar>
                <w:top w:w="0" w:type="dxa"/>
                <w:bottom w:w="0" w:type="dxa"/>
              </w:tblCellMar>
            </w:tblPrEx>
            <w:tc>
              <w:tcPr>
                <w:tcW w:w="4500" w:type="dxa"/>
                <w:tcBorders>
                  <w:top w:val="nil"/>
                  <w:bottom w:val="single" w:sz="4" w:space="0" w:color="auto"/>
                  <w:right w:val="single" w:sz="4" w:space="0" w:color="auto"/>
                </w:tcBorders>
              </w:tcPr>
              <w:p w:rsidR="00894038" w:rsidRDefault="00FE3A3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94038" w:rsidRDefault="00FE3A3D">
                <w:pPr>
                  <w:suppressLineNumbers/>
                  <w:spacing w:after="2"/>
                  <w:rPr>
                    <w:smallCaps/>
                  </w:rPr>
                </w:pPr>
                <w:r>
                  <w:rPr>
                    <w:rFonts w:ascii="Times New Roman"/>
                    <w:smallCaps/>
                    <w:sz w:val="24"/>
                  </w:rPr>
                  <w:t>District/Address:</w:t>
                </w:r>
              </w:p>
            </w:tc>
          </w:tr>
          <w:tr w:rsidR="00894038">
            <w:tblPrEx>
              <w:tblCellMar>
                <w:top w:w="0" w:type="dxa"/>
                <w:bottom w:w="0" w:type="dxa"/>
              </w:tblCellMar>
            </w:tblPrEx>
            <w:tc>
              <w:tcPr>
                <w:tcW w:w="4500" w:type="dxa"/>
              </w:tcPr>
              <w:p w:rsidR="00894038" w:rsidRDefault="00FE3A3D">
                <w:pPr>
                  <w:suppressLineNumbers/>
                  <w:spacing w:after="2"/>
                  <w:rPr>
                    <w:rFonts w:ascii="Times New Roman"/>
                  </w:rPr>
                </w:pPr>
                <w:r>
                  <w:rPr>
                    <w:rFonts w:ascii="Times New Roman"/>
                  </w:rPr>
                  <w:t>Michael J. Rodrigues</w:t>
                </w:r>
              </w:p>
            </w:tc>
            <w:tc>
              <w:tcPr>
                <w:tcW w:w="4500" w:type="dxa"/>
              </w:tcPr>
              <w:p w:rsidR="00894038" w:rsidRDefault="00FE3A3D">
                <w:pPr>
                  <w:suppressLineNumbers/>
                  <w:spacing w:after="2"/>
                  <w:rPr>
                    <w:rFonts w:ascii="Times New Roman"/>
                  </w:rPr>
                </w:pPr>
                <w:r>
                  <w:rPr>
                    <w:rFonts w:ascii="Times New Roman"/>
                  </w:rPr>
                  <w:t>8th Bristol</w:t>
                </w:r>
              </w:p>
            </w:tc>
          </w:tr>
        </w:tbl>
      </w:sdtContent>
    </w:sdt>
    <w:p w:rsidR="00894038" w:rsidRDefault="00FE3A3D">
      <w:pPr>
        <w:suppressLineNumbers/>
      </w:pPr>
      <w:r>
        <w:lastRenderedPageBreak/>
        <w:br w:type="page"/>
      </w:r>
    </w:p>
    <w:p w:rsidR="00894038" w:rsidRDefault="00FE3A3D">
      <w:pPr>
        <w:suppressLineNumbers/>
        <w:spacing w:before="2" w:after="2"/>
        <w:jc w:val="center"/>
      </w:pPr>
      <w:r>
        <w:rPr>
          <w:rFonts w:ascii="Old English Text MT"/>
          <w:sz w:val="32"/>
        </w:rPr>
        <w:lastRenderedPageBreak/>
        <w:t>The Commonwealth of Massachusetts</w:t>
      </w:r>
      <w:r>
        <w:rPr>
          <w:rFonts w:ascii="Old English Text MT"/>
          <w:sz w:val="32"/>
        </w:rPr>
        <w:br/>
      </w:r>
    </w:p>
    <w:p w:rsidR="00894038" w:rsidRDefault="00FE3A3D">
      <w:pPr>
        <w:suppressLineNumbers/>
        <w:spacing w:after="2"/>
        <w:jc w:val="center"/>
      </w:pPr>
      <w:r>
        <w:rPr>
          <w:rFonts w:ascii="Times New Roman"/>
          <w:b/>
          <w:sz w:val="24"/>
          <w:vertAlign w:val="superscript"/>
        </w:rPr>
        <w:t>_______________</w:t>
      </w:r>
    </w:p>
    <w:p w:rsidR="00894038" w:rsidRDefault="00FE3A3D">
      <w:pPr>
        <w:suppressLineNumbers/>
        <w:spacing w:after="2"/>
        <w:jc w:val="center"/>
      </w:pPr>
      <w:r>
        <w:rPr>
          <w:rFonts w:ascii="Times New Roman"/>
          <w:b/>
          <w:sz w:val="18"/>
        </w:rPr>
        <w:t>In the Year Two Thousand and Nine</w:t>
      </w:r>
    </w:p>
    <w:p w:rsidR="00894038" w:rsidRDefault="00FE3A3D">
      <w:pPr>
        <w:suppressLineNumbers/>
        <w:spacing w:after="2"/>
        <w:jc w:val="center"/>
      </w:pPr>
      <w:r>
        <w:rPr>
          <w:rFonts w:ascii="Times New Roman"/>
          <w:b/>
          <w:sz w:val="24"/>
          <w:vertAlign w:val="superscript"/>
        </w:rPr>
        <w:t>_______________</w:t>
      </w:r>
    </w:p>
    <w:p w:rsidR="00894038" w:rsidRDefault="00FE3A3D">
      <w:pPr>
        <w:suppressLineNumbers/>
        <w:spacing w:after="2"/>
      </w:pPr>
      <w:r>
        <w:rPr>
          <w:sz w:val="14"/>
        </w:rPr>
        <w:br/>
      </w:r>
      <w:r>
        <w:br/>
      </w:r>
    </w:p>
    <w:p w:rsidR="00894038" w:rsidRDefault="00FE3A3D">
      <w:pPr>
        <w:suppressLineNumbers/>
      </w:pPr>
      <w:proofErr w:type="gramStart"/>
      <w:r>
        <w:rPr>
          <w:rFonts w:ascii="Times New Roman"/>
          <w:smallCaps/>
          <w:sz w:val="28"/>
        </w:rPr>
        <w:t>An Act relative to multi-jurisdictional lottery games.</w:t>
      </w:r>
      <w:proofErr w:type="gramEnd"/>
      <w:r>
        <w:br/>
      </w:r>
      <w:r>
        <w:br/>
      </w:r>
      <w:r>
        <w:br/>
      </w:r>
    </w:p>
    <w:p w:rsidR="00894038" w:rsidRDefault="00FE3A3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E3A3D" w:rsidRPr="00941EC0" w:rsidRDefault="00FE3A3D" w:rsidP="00FE3A3D">
      <w:pPr>
        <w:pStyle w:val="BodyText"/>
        <w:ind w:left="-720" w:right="-720" w:firstLine="0"/>
        <w:rPr>
          <w:rFonts w:asciiTheme="minorHAnsi" w:hAnsiTheme="minorHAnsi"/>
          <w:sz w:val="24"/>
          <w:szCs w:val="24"/>
        </w:rPr>
      </w:pPr>
      <w:r>
        <w:rPr>
          <w:rFonts w:ascii="Times New Roman"/>
        </w:rPr>
        <w:tab/>
      </w:r>
      <w:r w:rsidRPr="00941EC0">
        <w:rPr>
          <w:rFonts w:asciiTheme="minorHAnsi" w:hAnsiTheme="minorHAnsi"/>
          <w:sz w:val="24"/>
          <w:szCs w:val="24"/>
        </w:rPr>
        <w:t xml:space="preserve">Section 1: Section 24 of Chapter 10 of the General Laws is hereby amended by striking out the second sentence of Paragraph (a) and inserting in place thereof the following: </w:t>
      </w:r>
    </w:p>
    <w:p w:rsidR="00894038" w:rsidRDefault="00FE3A3D" w:rsidP="00FE3A3D">
      <w:pPr>
        <w:spacing w:line="336" w:lineRule="auto"/>
      </w:pPr>
      <w:r w:rsidRPr="00941EC0">
        <w:rPr>
          <w:sz w:val="24"/>
          <w:szCs w:val="24"/>
        </w:rPr>
        <w:t>The commission is hereby authorized to enter into agreements with one or more states or other jurisdictions, hereinafter referred to as a group, for the purpose of creating and maintaining multi-jurisdictional lottery games; provided however, that a group agreement shall not include the state lottery games created pursuant to section twenty-four; provided further, that nothing in this section and nothing in a group agreement shall authorize the commission to make expenditures that are not consistent with restrictions on expenditures by the commission provided in any other general or special law.  Each group shall determine the types of lotteries to be conducted, the prices of tickets or shares, the manner of selecting the winning tickets or shares, the manner of payment of prizes to the holders of winning tickets or shares and the frequency of the drawings or selection of winning tickets</w:t>
      </w:r>
      <w:r>
        <w:rPr>
          <w:sz w:val="24"/>
          <w:szCs w:val="24"/>
        </w:rPr>
        <w:t xml:space="preserve"> or shares.</w:t>
      </w:r>
    </w:p>
    <w:sectPr w:rsidR="00894038" w:rsidSect="0089403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94038"/>
    <w:rsid w:val="00894038"/>
    <w:rsid w:val="00FE3A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3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A3D"/>
    <w:rPr>
      <w:rFonts w:ascii="Tahoma" w:hAnsi="Tahoma" w:cs="Tahoma"/>
      <w:sz w:val="16"/>
      <w:szCs w:val="16"/>
    </w:rPr>
  </w:style>
  <w:style w:type="character" w:styleId="LineNumber">
    <w:name w:val="line number"/>
    <w:basedOn w:val="DefaultParagraphFont"/>
    <w:uiPriority w:val="99"/>
    <w:semiHidden/>
    <w:unhideWhenUsed/>
    <w:rsid w:val="00FE3A3D"/>
  </w:style>
  <w:style w:type="paragraph" w:styleId="BodyText">
    <w:name w:val="Body Text"/>
    <w:basedOn w:val="Normal"/>
    <w:link w:val="BodyTextChar"/>
    <w:semiHidden/>
    <w:rsid w:val="00FE3A3D"/>
    <w:pPr>
      <w:spacing w:after="240" w:line="240" w:lineRule="atLeast"/>
      <w:ind w:firstLine="360"/>
      <w:jc w:val="both"/>
    </w:pPr>
    <w:rPr>
      <w:rFonts w:ascii="Garamond" w:eastAsia="Times New Roman" w:hAnsi="Garamond" w:cs="Times New Roman"/>
      <w:szCs w:val="20"/>
    </w:rPr>
  </w:style>
  <w:style w:type="character" w:customStyle="1" w:styleId="BodyTextChar">
    <w:name w:val="Body Text Char"/>
    <w:basedOn w:val="DefaultParagraphFont"/>
    <w:link w:val="BodyText"/>
    <w:semiHidden/>
    <w:rsid w:val="00FE3A3D"/>
    <w:rPr>
      <w:rFonts w:ascii="Garamond" w:eastAsia="Times New Roman" w:hAnsi="Garamond" w:cs="Times New Roman"/>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292</Words>
  <Characters>1669</Characters>
  <Application>Microsoft Office Word</Application>
  <DocSecurity>0</DocSecurity>
  <Lines>13</Lines>
  <Paragraphs>3</Paragraphs>
  <ScaleCrop>false</ScaleCrop>
  <Company>LEG</Company>
  <LinksUpToDate>false</LinksUpToDate>
  <CharactersWithSpaces>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joliveira</cp:lastModifiedBy>
  <cp:revision>2</cp:revision>
  <dcterms:created xsi:type="dcterms:W3CDTF">2009-01-12T16:49:00Z</dcterms:created>
  <dcterms:modified xsi:type="dcterms:W3CDTF">2009-01-12T16:51:00Z</dcterms:modified>
</cp:coreProperties>
</file>