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0F" w:rsidRDefault="00F20855">
      <w:pPr>
        <w:suppressLineNumbers/>
        <w:spacing w:after="2"/>
        <w:jc w:val="center"/>
      </w:pPr>
      <w:r>
        <w:rPr>
          <w:rFonts w:ascii="Arial"/>
          <w:sz w:val="18"/>
        </w:rPr>
        <w:t>HOUSE DOCKET, NO.         FILED ON: 1/13/2009</w:t>
      </w:r>
    </w:p>
    <w:p w:rsidR="0009680F" w:rsidRDefault="00F208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20855" w:rsidP="00DB534B">
            <w:pPr>
              <w:suppressLineNumbers/>
              <w:jc w:val="right"/>
              <w:rPr>
                <w:b/>
                <w:sz w:val="28"/>
              </w:rPr>
            </w:pPr>
          </w:p>
        </w:tc>
      </w:tr>
    </w:tbl>
    <w:p w:rsidR="0009680F" w:rsidRDefault="00F20855">
      <w:pPr>
        <w:suppressLineNumbers/>
        <w:spacing w:before="2" w:after="2"/>
        <w:jc w:val="center"/>
      </w:pPr>
      <w:r>
        <w:rPr>
          <w:rFonts w:ascii="Old English Text MT"/>
          <w:sz w:val="32"/>
        </w:rPr>
        <w:t>The Commonwealth of Massachusetts</w:t>
      </w:r>
    </w:p>
    <w:p w:rsidR="0009680F" w:rsidRDefault="00F20855">
      <w:pPr>
        <w:suppressLineNumbers/>
        <w:spacing w:after="2"/>
        <w:jc w:val="center"/>
      </w:pPr>
      <w:r>
        <w:rPr>
          <w:rFonts w:ascii="Times New Roman"/>
          <w:b/>
          <w:sz w:val="32"/>
          <w:vertAlign w:val="superscript"/>
        </w:rPr>
        <w:t>_______________</w:t>
      </w:r>
    </w:p>
    <w:p w:rsidR="0009680F" w:rsidRDefault="00F20855">
      <w:pPr>
        <w:suppressLineNumbers/>
        <w:spacing w:before="2"/>
        <w:jc w:val="center"/>
      </w:pPr>
      <w:r>
        <w:rPr>
          <w:rFonts w:ascii="Times New Roman"/>
          <w:sz w:val="20"/>
        </w:rPr>
        <w:t>PRESENTED BY:</w:t>
      </w:r>
    </w:p>
    <w:p w:rsidR="0009680F" w:rsidRDefault="00F20855">
      <w:pPr>
        <w:suppressLineNumbers/>
        <w:spacing w:after="2"/>
        <w:jc w:val="center"/>
      </w:pPr>
      <w:r>
        <w:rPr>
          <w:rFonts w:ascii="Times New Roman"/>
          <w:b/>
          <w:sz w:val="24"/>
        </w:rPr>
        <w:t>Michael J. Rodrigues</w:t>
      </w:r>
    </w:p>
    <w:p w:rsidR="0009680F" w:rsidRDefault="00F20855">
      <w:pPr>
        <w:suppressLineNumbers/>
        <w:jc w:val="center"/>
      </w:pPr>
      <w:r>
        <w:rPr>
          <w:rFonts w:ascii="Times New Roman"/>
          <w:b/>
          <w:sz w:val="32"/>
          <w:vertAlign w:val="superscript"/>
        </w:rPr>
        <w:t>_______________</w:t>
      </w:r>
    </w:p>
    <w:p w:rsidR="0009680F" w:rsidRDefault="00F208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680F" w:rsidRDefault="00F20855">
      <w:pPr>
        <w:suppressLineNumbers/>
      </w:pPr>
      <w:r>
        <w:rPr>
          <w:rFonts w:ascii="Times New Roman"/>
          <w:sz w:val="20"/>
        </w:rPr>
        <w:tab/>
        <w:t>The undersigned legislators and/or citizens respectfully petition for the passage of the accompanying bill:</w:t>
      </w:r>
    </w:p>
    <w:p w:rsidR="0009680F" w:rsidRDefault="00F20855">
      <w:pPr>
        <w:suppressLineNumbers/>
        <w:spacing w:after="2"/>
        <w:jc w:val="center"/>
      </w:pPr>
      <w:proofErr w:type="gramStart"/>
      <w:r>
        <w:rPr>
          <w:rFonts w:ascii="Times New Roman"/>
          <w:sz w:val="24"/>
        </w:rPr>
        <w:t>An Act to equalize the quart</w:t>
      </w:r>
      <w:r>
        <w:rPr>
          <w:rFonts w:ascii="Times New Roman"/>
          <w:sz w:val="24"/>
        </w:rPr>
        <w:t>erly payment of excise taxes.</w:t>
      </w:r>
      <w:proofErr w:type="gramEnd"/>
    </w:p>
    <w:p w:rsidR="0009680F" w:rsidRDefault="00F20855">
      <w:pPr>
        <w:suppressLineNumbers/>
        <w:spacing w:after="2"/>
        <w:jc w:val="center"/>
      </w:pPr>
      <w:r>
        <w:rPr>
          <w:rFonts w:ascii="Times New Roman"/>
          <w:b/>
          <w:sz w:val="32"/>
          <w:vertAlign w:val="superscript"/>
        </w:rPr>
        <w:t>_______________</w:t>
      </w:r>
    </w:p>
    <w:p w:rsidR="0009680F" w:rsidRDefault="00F20855">
      <w:pPr>
        <w:suppressLineNumbers/>
        <w:jc w:val="center"/>
      </w:pPr>
      <w:r>
        <w:rPr>
          <w:rFonts w:ascii="Times New Roman"/>
          <w:sz w:val="20"/>
        </w:rPr>
        <w:t>PETITION OF:</w:t>
      </w:r>
    </w:p>
    <w:p w:rsidR="0009680F" w:rsidRDefault="000968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680F">
            <w:tblPrEx>
              <w:tblCellMar>
                <w:top w:w="0" w:type="dxa"/>
                <w:bottom w:w="0" w:type="dxa"/>
              </w:tblCellMar>
            </w:tblPrEx>
            <w:tc>
              <w:tcPr>
                <w:tcW w:w="4500" w:type="dxa"/>
                <w:tcBorders>
                  <w:top w:val="nil"/>
                  <w:bottom w:val="single" w:sz="4" w:space="0" w:color="auto"/>
                  <w:right w:val="single" w:sz="4" w:space="0" w:color="auto"/>
                </w:tcBorders>
              </w:tcPr>
              <w:p w:rsidR="0009680F" w:rsidRDefault="00F208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680F" w:rsidRDefault="00F20855">
                <w:pPr>
                  <w:suppressLineNumbers/>
                  <w:spacing w:after="2"/>
                  <w:rPr>
                    <w:smallCaps/>
                  </w:rPr>
                </w:pPr>
                <w:r>
                  <w:rPr>
                    <w:rFonts w:ascii="Times New Roman"/>
                    <w:smallCaps/>
                    <w:sz w:val="24"/>
                  </w:rPr>
                  <w:t>District/Address:</w:t>
                </w:r>
              </w:p>
            </w:tc>
          </w:tr>
          <w:tr w:rsidR="0009680F">
            <w:tblPrEx>
              <w:tblCellMar>
                <w:top w:w="0" w:type="dxa"/>
                <w:bottom w:w="0" w:type="dxa"/>
              </w:tblCellMar>
            </w:tblPrEx>
            <w:tc>
              <w:tcPr>
                <w:tcW w:w="4500" w:type="dxa"/>
              </w:tcPr>
              <w:p w:rsidR="0009680F" w:rsidRDefault="00F20855">
                <w:pPr>
                  <w:suppressLineNumbers/>
                  <w:spacing w:after="2"/>
                  <w:rPr>
                    <w:rFonts w:ascii="Times New Roman"/>
                  </w:rPr>
                </w:pPr>
                <w:r>
                  <w:rPr>
                    <w:rFonts w:ascii="Times New Roman"/>
                  </w:rPr>
                  <w:t>Michael J. Rodrigues</w:t>
                </w:r>
              </w:p>
            </w:tc>
            <w:tc>
              <w:tcPr>
                <w:tcW w:w="4500" w:type="dxa"/>
              </w:tcPr>
              <w:p w:rsidR="0009680F" w:rsidRDefault="00F20855">
                <w:pPr>
                  <w:suppressLineNumbers/>
                  <w:spacing w:after="2"/>
                  <w:rPr>
                    <w:rFonts w:ascii="Times New Roman"/>
                  </w:rPr>
                </w:pPr>
                <w:r>
                  <w:rPr>
                    <w:rFonts w:ascii="Times New Roman"/>
                  </w:rPr>
                  <w:t>8th Bristol</w:t>
                </w:r>
              </w:p>
            </w:tc>
          </w:tr>
        </w:tbl>
      </w:sdtContent>
    </w:sdt>
    <w:p w:rsidR="0009680F" w:rsidRDefault="00F20855">
      <w:pPr>
        <w:suppressLineNumbers/>
      </w:pPr>
      <w:r>
        <w:br w:type="page"/>
      </w:r>
    </w:p>
    <w:p w:rsidR="0009680F" w:rsidRDefault="00F20855">
      <w:pPr>
        <w:suppressLineNumbers/>
        <w:spacing w:before="2" w:after="2"/>
        <w:jc w:val="center"/>
      </w:pPr>
      <w:r>
        <w:rPr>
          <w:rFonts w:ascii="Old English Text MT"/>
          <w:sz w:val="32"/>
        </w:rPr>
        <w:lastRenderedPageBreak/>
        <w:t>The Commonwealth of Massachusetts</w:t>
      </w:r>
      <w:r>
        <w:rPr>
          <w:rFonts w:ascii="Old English Text MT"/>
          <w:sz w:val="32"/>
        </w:rPr>
        <w:br/>
      </w:r>
    </w:p>
    <w:p w:rsidR="0009680F" w:rsidRDefault="00F20855">
      <w:pPr>
        <w:suppressLineNumbers/>
        <w:spacing w:after="2"/>
        <w:jc w:val="center"/>
      </w:pPr>
      <w:r>
        <w:rPr>
          <w:rFonts w:ascii="Times New Roman"/>
          <w:b/>
          <w:sz w:val="24"/>
          <w:vertAlign w:val="superscript"/>
        </w:rPr>
        <w:t>_______________</w:t>
      </w:r>
    </w:p>
    <w:p w:rsidR="0009680F" w:rsidRDefault="00F20855">
      <w:pPr>
        <w:suppressLineNumbers/>
        <w:spacing w:after="2"/>
        <w:jc w:val="center"/>
      </w:pPr>
      <w:r>
        <w:rPr>
          <w:rFonts w:ascii="Times New Roman"/>
          <w:b/>
          <w:sz w:val="18"/>
        </w:rPr>
        <w:t>In the Year Two Thousand and Nine</w:t>
      </w:r>
    </w:p>
    <w:p w:rsidR="0009680F" w:rsidRDefault="00F20855">
      <w:pPr>
        <w:suppressLineNumbers/>
        <w:spacing w:after="2"/>
        <w:jc w:val="center"/>
      </w:pPr>
      <w:r>
        <w:rPr>
          <w:rFonts w:ascii="Times New Roman"/>
          <w:b/>
          <w:sz w:val="24"/>
          <w:vertAlign w:val="superscript"/>
        </w:rPr>
        <w:t>_______________</w:t>
      </w:r>
    </w:p>
    <w:p w:rsidR="0009680F" w:rsidRDefault="00F20855">
      <w:pPr>
        <w:suppressLineNumbers/>
        <w:spacing w:after="2"/>
      </w:pPr>
      <w:r>
        <w:rPr>
          <w:sz w:val="14"/>
        </w:rPr>
        <w:br/>
      </w:r>
      <w:r>
        <w:br/>
      </w:r>
    </w:p>
    <w:p w:rsidR="0009680F" w:rsidRDefault="00F20855">
      <w:pPr>
        <w:suppressLineNumbers/>
      </w:pPr>
      <w:proofErr w:type="gramStart"/>
      <w:r>
        <w:rPr>
          <w:rFonts w:ascii="Times New Roman"/>
          <w:smallCaps/>
          <w:sz w:val="28"/>
        </w:rPr>
        <w:t>An Act to equalize the quarterly payment of excise taxes.</w:t>
      </w:r>
      <w:proofErr w:type="gramEnd"/>
      <w:r>
        <w:br/>
      </w:r>
      <w:r>
        <w:br/>
      </w:r>
      <w:r>
        <w:br/>
      </w:r>
    </w:p>
    <w:p w:rsidR="0009680F" w:rsidRDefault="00F208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0855" w:rsidRPr="00F20855" w:rsidRDefault="00F20855" w:rsidP="00F20855">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F20855">
        <w:rPr>
          <w:rFonts w:ascii="Times New Roman" w:eastAsia="Times New Roman" w:hAnsi="Times New Roman" w:cs="Times New Roman"/>
          <w:sz w:val="20"/>
          <w:szCs w:val="20"/>
        </w:rPr>
        <w:t>SECTION 1.</w:t>
      </w:r>
      <w:proofErr w:type="gramEnd"/>
      <w:r w:rsidRPr="00F20855">
        <w:rPr>
          <w:rFonts w:ascii="Times New Roman" w:eastAsia="Times New Roman" w:hAnsi="Times New Roman" w:cs="Times New Roman"/>
          <w:sz w:val="20"/>
          <w:szCs w:val="20"/>
        </w:rPr>
        <w:t xml:space="preserve"> </w:t>
      </w:r>
      <w:proofErr w:type="gramStart"/>
      <w:r w:rsidRPr="00F20855">
        <w:rPr>
          <w:rFonts w:ascii="Times New Roman" w:eastAsia="Times New Roman" w:hAnsi="Times New Roman" w:cs="Times New Roman"/>
          <w:sz w:val="20"/>
          <w:szCs w:val="20"/>
        </w:rPr>
        <w:t>Section 3(c) of chapter 63B.</w:t>
      </w:r>
      <w:proofErr w:type="gramEnd"/>
      <w:r w:rsidRPr="00F20855">
        <w:rPr>
          <w:rFonts w:ascii="Times New Roman" w:eastAsia="Times New Roman" w:hAnsi="Times New Roman" w:cs="Times New Roman"/>
          <w:sz w:val="20"/>
          <w:szCs w:val="20"/>
        </w:rPr>
        <w:t xml:space="preserve"> </w:t>
      </w:r>
      <w:proofErr w:type="gramStart"/>
      <w:r w:rsidRPr="00F20855">
        <w:rPr>
          <w:rFonts w:ascii="Times New Roman" w:eastAsia="Times New Roman" w:hAnsi="Times New Roman" w:cs="Times New Roman"/>
          <w:sz w:val="20"/>
          <w:szCs w:val="20"/>
        </w:rPr>
        <w:t>of</w:t>
      </w:r>
      <w:proofErr w:type="gramEnd"/>
      <w:r w:rsidRPr="00F20855">
        <w:rPr>
          <w:rFonts w:ascii="Times New Roman" w:eastAsia="Times New Roman" w:hAnsi="Times New Roman" w:cs="Times New Roman"/>
          <w:sz w:val="20"/>
          <w:szCs w:val="20"/>
        </w:rPr>
        <w:t xml:space="preserve"> the General Laws is hereby amended by striking said section and inserting in place thereof the following:— </w:t>
      </w:r>
      <w:r w:rsidRPr="00F20855">
        <w:rPr>
          <w:rFonts w:ascii="Times New Roman" w:eastAsia="Times New Roman" w:hAnsi="Times New Roman" w:cs="Times New Roman"/>
          <w:sz w:val="20"/>
          <w:szCs w:val="20"/>
        </w:rPr>
        <w:br/>
        <w:t>Section 3(c). For purposes of this chapter, there shall be four required installments for each taxable year, except as otherwise provided by this chapter. The first installment shall be paid on or before the fifteenth day of the third month of the taxable year; the second installment shall be paid on or before the fifteenth day of the sixth month of the taxable year; the third installment shall be paid on or before the fifteenth day of the ninth month of the taxable year; and the fourth installment shall be paid on or before the fifteenth day of twelfth month of the calendar year. The amount of any installment shall be twenty-five per cent of the required annual payment.</w:t>
      </w:r>
      <w:r w:rsidRPr="00F20855">
        <w:rPr>
          <w:rFonts w:ascii="Times New Roman" w:eastAsia="Times New Roman" w:hAnsi="Times New Roman" w:cs="Times New Roman"/>
          <w:sz w:val="20"/>
          <w:szCs w:val="20"/>
        </w:rPr>
        <w:br/>
        <w:t>The term “required annual payment” means the lesser of</w:t>
      </w:r>
      <w:r w:rsidRPr="00F20855">
        <w:rPr>
          <w:rFonts w:ascii="Times New Roman" w:eastAsia="Times New Roman" w:hAnsi="Times New Roman" w:cs="Times New Roman"/>
          <w:sz w:val="20"/>
          <w:szCs w:val="20"/>
        </w:rPr>
        <w:br/>
        <w:t>(</w:t>
      </w:r>
      <w:proofErr w:type="spellStart"/>
      <w:r w:rsidRPr="00F20855">
        <w:rPr>
          <w:rFonts w:ascii="Times New Roman" w:eastAsia="Times New Roman" w:hAnsi="Times New Roman" w:cs="Times New Roman"/>
          <w:sz w:val="20"/>
          <w:szCs w:val="20"/>
        </w:rPr>
        <w:t>i</w:t>
      </w:r>
      <w:proofErr w:type="spellEnd"/>
      <w:r w:rsidRPr="00F20855">
        <w:rPr>
          <w:rFonts w:ascii="Times New Roman" w:eastAsia="Times New Roman" w:hAnsi="Times New Roman" w:cs="Times New Roman"/>
          <w:sz w:val="20"/>
          <w:szCs w:val="20"/>
        </w:rPr>
        <w:t>) ninety percent of the tax shown on the return for the taxable year or, if no return is filed, ninety percent of the tax for such year, or</w:t>
      </w:r>
      <w:r w:rsidRPr="00F20855">
        <w:rPr>
          <w:rFonts w:ascii="Times New Roman" w:eastAsia="Times New Roman" w:hAnsi="Times New Roman" w:cs="Times New Roman"/>
          <w:sz w:val="20"/>
          <w:szCs w:val="20"/>
        </w:rPr>
        <w:br/>
        <w:t>(ii) one hundred percent of the tax shown on the return of the corporation for the preceding taxable year, or</w:t>
      </w:r>
      <w:r w:rsidRPr="00F20855">
        <w:rPr>
          <w:rFonts w:ascii="Times New Roman" w:eastAsia="Times New Roman" w:hAnsi="Times New Roman" w:cs="Times New Roman"/>
          <w:sz w:val="20"/>
          <w:szCs w:val="20"/>
        </w:rPr>
        <w:br/>
        <w:t>(iii) ninety percent of the tax for the taxable year or, if no return is filed, ninety percent of tax for such year determined by using the income apportionment percentage, if any, applicable for the preceding taxable year in computing its net income subject to tax under chapter sixty-three.</w:t>
      </w:r>
      <w:r w:rsidRPr="00F20855">
        <w:rPr>
          <w:rFonts w:ascii="Times New Roman" w:eastAsia="Times New Roman" w:hAnsi="Times New Roman" w:cs="Times New Roman"/>
          <w:sz w:val="20"/>
          <w:szCs w:val="20"/>
        </w:rPr>
        <w:br/>
        <w:t xml:space="preserve">Clause (ii) shall not apply if the preceding taxable year was not a taxable year of twelve months or the corporation did not file a return for such preceding taxable year showing a liability for tax. Clause (ii) shall not apply in the case of a large corporation, as defined in section sixty-six hundred and fifty-five (g) of the Internal Revenue Code of the United States, as amended on January first, nineteen hundred and eighty-nine and in effect for the taxable year except for purposes of determining the amount of the first required installment for any taxable year; provided, however that any reduction in such first installment by reason of this provision shall be recaptured by increasing the amount of the next required installment by the amount of such reduction. </w:t>
      </w:r>
    </w:p>
    <w:p w:rsidR="00F20855" w:rsidRPr="00F20855" w:rsidRDefault="00F20855" w:rsidP="00F2085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20855">
        <w:rPr>
          <w:rFonts w:ascii="Times New Roman" w:eastAsia="Times New Roman" w:hAnsi="Times New Roman" w:cs="Times New Roman"/>
          <w:sz w:val="20"/>
          <w:szCs w:val="20"/>
        </w:rPr>
        <w:t>SECTION 2.</w:t>
      </w:r>
      <w:proofErr w:type="gramEnd"/>
      <w:r w:rsidRPr="00F20855">
        <w:rPr>
          <w:rFonts w:ascii="Times New Roman" w:eastAsia="Times New Roman" w:hAnsi="Times New Roman" w:cs="Times New Roman"/>
          <w:sz w:val="20"/>
          <w:szCs w:val="20"/>
        </w:rPr>
        <w:t xml:space="preserve"> </w:t>
      </w:r>
      <w:proofErr w:type="gramStart"/>
      <w:r w:rsidRPr="00F20855">
        <w:rPr>
          <w:rFonts w:ascii="Times New Roman" w:eastAsia="Times New Roman" w:hAnsi="Times New Roman" w:cs="Times New Roman"/>
          <w:sz w:val="20"/>
          <w:szCs w:val="20"/>
        </w:rPr>
        <w:t>Section 4(a) of chapter 63B.</w:t>
      </w:r>
      <w:proofErr w:type="gramEnd"/>
      <w:r w:rsidRPr="00F20855">
        <w:rPr>
          <w:rFonts w:ascii="Times New Roman" w:eastAsia="Times New Roman" w:hAnsi="Times New Roman" w:cs="Times New Roman"/>
          <w:sz w:val="20"/>
          <w:szCs w:val="20"/>
        </w:rPr>
        <w:t xml:space="preserve"> of the General Laws is hereby amended as follows:—</w:t>
      </w:r>
      <w:r w:rsidRPr="00F20855">
        <w:rPr>
          <w:rFonts w:ascii="Times New Roman" w:eastAsia="Times New Roman" w:hAnsi="Times New Roman" w:cs="Times New Roman"/>
          <w:sz w:val="20"/>
          <w:szCs w:val="20"/>
        </w:rPr>
        <w:br/>
        <w:t>By striking the word “sixty-five” in line 4 and inserting in place thereof the word: “fifty”, and by striking the word “ten” in line 9 and inserting in place thereof the word: “twenty-five”, and by striking the word “ninety” in line 14 and inserting in place thereof the word: “seventy-five”, and by striking the word “ten” in line 16 and inserting in place thereof the word: “twenty-five”.</w:t>
      </w:r>
    </w:p>
    <w:p w:rsidR="0009680F" w:rsidRPr="00F20855" w:rsidRDefault="00F20855" w:rsidP="00F2085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20855">
        <w:rPr>
          <w:rFonts w:ascii="Times New Roman" w:eastAsia="Times New Roman" w:hAnsi="Times New Roman" w:cs="Times New Roman"/>
          <w:sz w:val="20"/>
          <w:szCs w:val="20"/>
        </w:rPr>
        <w:t>SECTION 3.</w:t>
      </w:r>
      <w:proofErr w:type="gramEnd"/>
      <w:r w:rsidRPr="00F20855">
        <w:rPr>
          <w:rFonts w:ascii="Times New Roman" w:eastAsia="Times New Roman" w:hAnsi="Times New Roman" w:cs="Times New Roman"/>
          <w:sz w:val="20"/>
          <w:szCs w:val="20"/>
        </w:rPr>
        <w:t xml:space="preserve"> </w:t>
      </w:r>
      <w:proofErr w:type="gramStart"/>
      <w:r w:rsidRPr="00F20855">
        <w:rPr>
          <w:rFonts w:ascii="Times New Roman" w:eastAsia="Times New Roman" w:hAnsi="Times New Roman" w:cs="Times New Roman"/>
          <w:sz w:val="20"/>
          <w:szCs w:val="20"/>
        </w:rPr>
        <w:t>Section 4(b) of chapter 63B.</w:t>
      </w:r>
      <w:proofErr w:type="gramEnd"/>
      <w:r w:rsidRPr="00F20855">
        <w:rPr>
          <w:rFonts w:ascii="Times New Roman" w:eastAsia="Times New Roman" w:hAnsi="Times New Roman" w:cs="Times New Roman"/>
          <w:sz w:val="20"/>
          <w:szCs w:val="20"/>
        </w:rPr>
        <w:t xml:space="preserve"> of the General Laws is hereby amended by striking said section.</w:t>
      </w:r>
    </w:p>
    <w:sectPr w:rsidR="0009680F" w:rsidRPr="00F20855" w:rsidSect="000968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680F"/>
    <w:rsid w:val="0009680F"/>
    <w:rsid w:val="00F20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855"/>
    <w:rPr>
      <w:rFonts w:ascii="Tahoma" w:hAnsi="Tahoma" w:cs="Tahoma"/>
      <w:sz w:val="16"/>
      <w:szCs w:val="16"/>
    </w:rPr>
  </w:style>
  <w:style w:type="character" w:styleId="LineNumber">
    <w:name w:val="line number"/>
    <w:basedOn w:val="DefaultParagraphFont"/>
    <w:uiPriority w:val="99"/>
    <w:semiHidden/>
    <w:unhideWhenUsed/>
    <w:rsid w:val="00F20855"/>
  </w:style>
  <w:style w:type="paragraph" w:styleId="NormalWeb">
    <w:name w:val="Normal (Web)"/>
    <w:basedOn w:val="Normal"/>
    <w:uiPriority w:val="99"/>
    <w:semiHidden/>
    <w:unhideWhenUsed/>
    <w:rsid w:val="00F208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7054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Company>LEG</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2009-01-13T23:07:00Z</dcterms:created>
  <dcterms:modified xsi:type="dcterms:W3CDTF">2009-01-13T23:07:00Z</dcterms:modified>
</cp:coreProperties>
</file>